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B70E" w14:textId="58E94CA7" w:rsidR="00EA0846" w:rsidRPr="003A186F" w:rsidRDefault="00EA0846" w:rsidP="009B3DEF">
      <w:pPr>
        <w:spacing w:after="0"/>
        <w:jc w:val="center"/>
        <w:rPr>
          <w:rFonts w:ascii="Times New Roman" w:hAnsi="Times New Roman" w:cs="Times New Roman"/>
          <w:b/>
        </w:rPr>
      </w:pPr>
      <w:r w:rsidRPr="003A186F">
        <w:rPr>
          <w:rFonts w:ascii="Times New Roman" w:hAnsi="Times New Roman" w:cs="Times New Roman"/>
          <w:b/>
        </w:rPr>
        <w:t>T.C.</w:t>
      </w:r>
    </w:p>
    <w:p w14:paraId="76116FF2" w14:textId="10A6C9C0" w:rsidR="00EA0846" w:rsidRPr="003A186F" w:rsidRDefault="005E5C78" w:rsidP="009B3DEF">
      <w:pPr>
        <w:spacing w:after="0"/>
        <w:jc w:val="center"/>
        <w:rPr>
          <w:rFonts w:ascii="Times New Roman" w:hAnsi="Times New Roman" w:cs="Times New Roman"/>
          <w:b/>
        </w:rPr>
      </w:pPr>
      <w:r w:rsidRPr="003A186F">
        <w:rPr>
          <w:rFonts w:ascii="Times New Roman" w:hAnsi="Times New Roman" w:cs="Times New Roman"/>
          <w:b/>
        </w:rPr>
        <w:t xml:space="preserve">AMASYA </w:t>
      </w:r>
      <w:r w:rsidR="00EA0846" w:rsidRPr="003A186F">
        <w:rPr>
          <w:rFonts w:ascii="Times New Roman" w:hAnsi="Times New Roman" w:cs="Times New Roman"/>
          <w:b/>
        </w:rPr>
        <w:t>ÜNİVERSİTESİ</w:t>
      </w:r>
    </w:p>
    <w:p w14:paraId="16008B48" w14:textId="45CD6CB1" w:rsidR="00EA0846" w:rsidRPr="003A186F" w:rsidRDefault="00EA0846" w:rsidP="009B3DEF">
      <w:pPr>
        <w:spacing w:after="0"/>
        <w:ind w:firstLine="3"/>
        <w:jc w:val="center"/>
        <w:rPr>
          <w:rFonts w:ascii="Times New Roman" w:hAnsi="Times New Roman" w:cs="Times New Roman"/>
          <w:b/>
        </w:rPr>
      </w:pPr>
      <w:r w:rsidRPr="003A186F">
        <w:rPr>
          <w:rFonts w:ascii="Times New Roman" w:hAnsi="Times New Roman" w:cs="Times New Roman"/>
          <w:b/>
        </w:rPr>
        <w:t>DANIŞMA KURUL</w:t>
      </w:r>
      <w:r w:rsidR="003A186F">
        <w:rPr>
          <w:rFonts w:ascii="Times New Roman" w:hAnsi="Times New Roman" w:cs="Times New Roman"/>
          <w:b/>
        </w:rPr>
        <w:t>LARI</w:t>
      </w:r>
      <w:r w:rsidRPr="003A186F">
        <w:rPr>
          <w:rFonts w:ascii="Times New Roman" w:hAnsi="Times New Roman" w:cs="Times New Roman"/>
          <w:b/>
        </w:rPr>
        <w:t xml:space="preserve"> YÖNERGESİ</w:t>
      </w:r>
    </w:p>
    <w:p w14:paraId="2DEC0015" w14:textId="77777777" w:rsidR="00157988" w:rsidRPr="003A186F" w:rsidRDefault="00EA0846" w:rsidP="009B3DEF">
      <w:pPr>
        <w:spacing w:after="0"/>
        <w:ind w:firstLine="708"/>
        <w:jc w:val="both"/>
        <w:rPr>
          <w:rFonts w:ascii="Times New Roman" w:hAnsi="Times New Roman" w:cs="Times New Roman"/>
          <w:b/>
        </w:rPr>
      </w:pPr>
      <w:r w:rsidRPr="003A186F">
        <w:rPr>
          <w:rFonts w:ascii="Times New Roman" w:hAnsi="Times New Roman" w:cs="Times New Roman"/>
          <w:b/>
        </w:rPr>
        <w:t xml:space="preserve"> </w:t>
      </w:r>
    </w:p>
    <w:p w14:paraId="51CBDE93" w14:textId="1DAAE95E" w:rsidR="00EA0846" w:rsidRPr="003A186F" w:rsidRDefault="00EA0846" w:rsidP="009B3DEF">
      <w:pPr>
        <w:spacing w:after="0"/>
        <w:jc w:val="center"/>
        <w:rPr>
          <w:rFonts w:ascii="Times New Roman" w:hAnsi="Times New Roman" w:cs="Times New Roman"/>
          <w:b/>
        </w:rPr>
      </w:pPr>
      <w:r w:rsidRPr="003A186F">
        <w:rPr>
          <w:rFonts w:ascii="Times New Roman" w:hAnsi="Times New Roman" w:cs="Times New Roman"/>
          <w:b/>
        </w:rPr>
        <w:t>BİRİNCİ BÖLÜM</w:t>
      </w:r>
    </w:p>
    <w:p w14:paraId="1526890B" w14:textId="40C78D0C" w:rsidR="00EA0846" w:rsidRPr="003A186F" w:rsidRDefault="00EA0846" w:rsidP="009B3DEF">
      <w:pPr>
        <w:spacing w:after="0"/>
        <w:jc w:val="center"/>
        <w:rPr>
          <w:rFonts w:ascii="Times New Roman" w:hAnsi="Times New Roman" w:cs="Times New Roman"/>
          <w:b/>
        </w:rPr>
      </w:pPr>
      <w:r w:rsidRPr="003A186F">
        <w:rPr>
          <w:rFonts w:ascii="Times New Roman" w:hAnsi="Times New Roman" w:cs="Times New Roman"/>
          <w:b/>
        </w:rPr>
        <w:t>Amaç, Kapsam ve Dayanak</w:t>
      </w:r>
    </w:p>
    <w:p w14:paraId="02642418" w14:textId="77777777" w:rsidR="00EA0846" w:rsidRPr="003A186F" w:rsidRDefault="00EA0846" w:rsidP="009B3DEF">
      <w:pPr>
        <w:spacing w:after="0"/>
        <w:ind w:firstLine="708"/>
        <w:jc w:val="both"/>
        <w:rPr>
          <w:rFonts w:ascii="Times New Roman" w:hAnsi="Times New Roman" w:cs="Times New Roman"/>
          <w:b/>
        </w:rPr>
      </w:pPr>
      <w:r w:rsidRPr="003A186F">
        <w:rPr>
          <w:rFonts w:ascii="Times New Roman" w:hAnsi="Times New Roman" w:cs="Times New Roman"/>
          <w:b/>
        </w:rPr>
        <w:t xml:space="preserve">Amaç ve Kapsam </w:t>
      </w:r>
    </w:p>
    <w:p w14:paraId="56C96FEE" w14:textId="3F66587D"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b/>
        </w:rPr>
        <w:t>MADDE 1-(</w:t>
      </w:r>
      <w:r w:rsidRPr="003A186F">
        <w:rPr>
          <w:rFonts w:ascii="Times New Roman" w:hAnsi="Times New Roman" w:cs="Times New Roman"/>
        </w:rPr>
        <w:t xml:space="preserve">1) Bu yönergenin amacı, </w:t>
      </w:r>
      <w:r w:rsidR="00A413A3" w:rsidRPr="003A186F">
        <w:rPr>
          <w:rFonts w:ascii="Times New Roman" w:hAnsi="Times New Roman" w:cs="Times New Roman"/>
        </w:rPr>
        <w:t xml:space="preserve">Amasya </w:t>
      </w:r>
      <w:r w:rsidRPr="003A186F">
        <w:rPr>
          <w:rFonts w:ascii="Times New Roman" w:hAnsi="Times New Roman" w:cs="Times New Roman"/>
        </w:rPr>
        <w:t>Üniversitesi</w:t>
      </w:r>
      <w:r w:rsidR="000242CE">
        <w:rPr>
          <w:rFonts w:ascii="Times New Roman" w:hAnsi="Times New Roman" w:cs="Times New Roman"/>
        </w:rPr>
        <w:t xml:space="preserve"> </w:t>
      </w:r>
      <w:r w:rsidR="000242CE" w:rsidRPr="0058464F">
        <w:rPr>
          <w:rFonts w:ascii="Times New Roman" w:hAnsi="Times New Roman" w:cs="Times New Roman"/>
        </w:rPr>
        <w:t>ve birimlerin</w:t>
      </w:r>
      <w:r w:rsidR="006437A9" w:rsidRPr="0058464F">
        <w:rPr>
          <w:rFonts w:ascii="Times New Roman" w:hAnsi="Times New Roman" w:cs="Times New Roman"/>
        </w:rPr>
        <w:t>de</w:t>
      </w:r>
      <w:r w:rsidR="000242CE" w:rsidRPr="0058464F">
        <w:rPr>
          <w:rFonts w:ascii="Times New Roman" w:hAnsi="Times New Roman" w:cs="Times New Roman"/>
        </w:rPr>
        <w:t xml:space="preserve"> </w:t>
      </w:r>
      <w:r w:rsidRPr="0058464F">
        <w:rPr>
          <w:rFonts w:ascii="Times New Roman" w:hAnsi="Times New Roman" w:cs="Times New Roman"/>
        </w:rPr>
        <w:t>eğitim-öğretim, araştırma ve topluma hizmet çalışmalarının sürdürülebilir ve etkin bir şekilde gerçekleştirilebilmesi için önerilerde bulunmak, üniversitenin gelişimine katkı sağlamak, üniversitenin kendisini çevreleyen iş ve eğitim dünyası… vb. temel aktörler ile bağlarının güçlendirilmesine yardımcı olmak amaçlarıyla oluşturulan ve tavsiye niteliğinde kararlar alan danışma kurul</w:t>
      </w:r>
      <w:r w:rsidR="00EE77B7" w:rsidRPr="0058464F">
        <w:rPr>
          <w:rFonts w:ascii="Times New Roman" w:hAnsi="Times New Roman" w:cs="Times New Roman"/>
        </w:rPr>
        <w:t>larının</w:t>
      </w:r>
      <w:r w:rsidRPr="0058464F">
        <w:rPr>
          <w:rFonts w:ascii="Times New Roman" w:hAnsi="Times New Roman" w:cs="Times New Roman"/>
        </w:rPr>
        <w:t xml:space="preserve"> oluşturulması ve bu kurul</w:t>
      </w:r>
      <w:r w:rsidR="00EE77B7" w:rsidRPr="0058464F">
        <w:rPr>
          <w:rFonts w:ascii="Times New Roman" w:hAnsi="Times New Roman" w:cs="Times New Roman"/>
        </w:rPr>
        <w:t>ların</w:t>
      </w:r>
      <w:r w:rsidRPr="003A186F">
        <w:rPr>
          <w:rFonts w:ascii="Times New Roman" w:hAnsi="Times New Roman" w:cs="Times New Roman"/>
        </w:rPr>
        <w:t xml:space="preserve"> çalışma esaslarının belirlenmesidir.</w:t>
      </w:r>
    </w:p>
    <w:p w14:paraId="08D7D4AF" w14:textId="77777777" w:rsidR="00EA0846" w:rsidRPr="003A186F" w:rsidRDefault="00EA0846" w:rsidP="009B3DEF">
      <w:pPr>
        <w:spacing w:after="0"/>
        <w:jc w:val="both"/>
        <w:rPr>
          <w:rFonts w:ascii="Times New Roman" w:hAnsi="Times New Roman" w:cs="Times New Roman"/>
          <w:b/>
        </w:rPr>
      </w:pPr>
      <w:r w:rsidRPr="003A186F">
        <w:rPr>
          <w:rFonts w:ascii="Times New Roman" w:hAnsi="Times New Roman" w:cs="Times New Roman"/>
          <w:b/>
        </w:rPr>
        <w:t xml:space="preserve"> </w:t>
      </w:r>
      <w:r w:rsidR="00A413A3" w:rsidRPr="003A186F">
        <w:rPr>
          <w:rFonts w:ascii="Times New Roman" w:hAnsi="Times New Roman" w:cs="Times New Roman"/>
          <w:b/>
        </w:rPr>
        <w:tab/>
      </w:r>
      <w:r w:rsidRPr="003A186F">
        <w:rPr>
          <w:rFonts w:ascii="Times New Roman" w:hAnsi="Times New Roman" w:cs="Times New Roman"/>
          <w:b/>
        </w:rPr>
        <w:t xml:space="preserve">Dayanak </w:t>
      </w:r>
    </w:p>
    <w:p w14:paraId="5B06F22C" w14:textId="7B33F346" w:rsidR="00EA0846" w:rsidRDefault="00EA0846" w:rsidP="009B3DEF">
      <w:pPr>
        <w:spacing w:after="0"/>
        <w:ind w:firstLine="708"/>
        <w:jc w:val="both"/>
        <w:rPr>
          <w:rFonts w:ascii="Times New Roman" w:hAnsi="Times New Roman" w:cs="Times New Roman"/>
        </w:rPr>
      </w:pPr>
      <w:r w:rsidRPr="003A186F">
        <w:rPr>
          <w:rFonts w:ascii="Times New Roman" w:hAnsi="Times New Roman" w:cs="Times New Roman"/>
          <w:b/>
        </w:rPr>
        <w:t>MADDE 2-(</w:t>
      </w:r>
      <w:r w:rsidRPr="003A186F">
        <w:rPr>
          <w:rFonts w:ascii="Times New Roman" w:hAnsi="Times New Roman" w:cs="Times New Roman"/>
        </w:rPr>
        <w:t xml:space="preserve">1) Bu yönerge, 08.10.2016 tarihli 29851 sayılı Yükseköğretim Kurumlarında Danışma Kurulu Oluşturulmasına İlişkin Yönetmelik hükümlerine dayanarak hazırlanmıştır. </w:t>
      </w:r>
    </w:p>
    <w:p w14:paraId="35A81F80" w14:textId="2752D510" w:rsidR="00EE77B7" w:rsidRPr="0072167D" w:rsidRDefault="00EE77B7" w:rsidP="009B3DEF">
      <w:pPr>
        <w:spacing w:after="0"/>
        <w:ind w:firstLine="708"/>
        <w:jc w:val="both"/>
        <w:rPr>
          <w:rFonts w:ascii="Times New Roman" w:hAnsi="Times New Roman" w:cs="Times New Roman"/>
          <w:b/>
          <w:bCs/>
        </w:rPr>
      </w:pPr>
      <w:r w:rsidRPr="0072167D">
        <w:rPr>
          <w:rFonts w:ascii="Times New Roman" w:hAnsi="Times New Roman" w:cs="Times New Roman"/>
          <w:b/>
          <w:bCs/>
        </w:rPr>
        <w:t>Tanımlar</w:t>
      </w:r>
    </w:p>
    <w:p w14:paraId="131A3B15" w14:textId="23CC2DFB" w:rsidR="0058464F" w:rsidRDefault="00D50D6C" w:rsidP="009B3DEF">
      <w:pPr>
        <w:spacing w:after="0"/>
        <w:ind w:firstLine="708"/>
        <w:jc w:val="both"/>
        <w:rPr>
          <w:rFonts w:ascii="Times New Roman" w:hAnsi="Times New Roman" w:cs="Times New Roman"/>
        </w:rPr>
      </w:pPr>
      <w:r w:rsidRPr="0072167D">
        <w:rPr>
          <w:rFonts w:ascii="Times New Roman" w:hAnsi="Times New Roman" w:cs="Times New Roman"/>
          <w:b/>
          <w:bCs/>
        </w:rPr>
        <w:t>M</w:t>
      </w:r>
      <w:r w:rsidR="0058464F">
        <w:rPr>
          <w:rFonts w:ascii="Times New Roman" w:hAnsi="Times New Roman" w:cs="Times New Roman"/>
          <w:b/>
          <w:bCs/>
        </w:rPr>
        <w:t>ADDE</w:t>
      </w:r>
      <w:r w:rsidRPr="0072167D">
        <w:rPr>
          <w:rFonts w:ascii="Times New Roman" w:hAnsi="Times New Roman" w:cs="Times New Roman"/>
          <w:b/>
          <w:bCs/>
        </w:rPr>
        <w:t xml:space="preserve"> 3-</w:t>
      </w:r>
      <w:r>
        <w:rPr>
          <w:rFonts w:ascii="Times New Roman" w:hAnsi="Times New Roman" w:cs="Times New Roman"/>
        </w:rPr>
        <w:t>(1) Bu Yönergede geçen</w:t>
      </w:r>
    </w:p>
    <w:p w14:paraId="2D4E8ED5" w14:textId="77777777" w:rsidR="0058464F" w:rsidRPr="0058464F" w:rsidRDefault="0058464F" w:rsidP="009B3DEF">
      <w:pPr>
        <w:spacing w:after="0"/>
        <w:ind w:firstLine="708"/>
        <w:jc w:val="both"/>
        <w:rPr>
          <w:rFonts w:ascii="Times New Roman" w:hAnsi="Times New Roman" w:cs="Times New Roman"/>
        </w:rPr>
      </w:pPr>
      <w:r w:rsidRPr="0058464F">
        <w:rPr>
          <w:rFonts w:ascii="Times New Roman" w:hAnsi="Times New Roman" w:cs="Times New Roman"/>
        </w:rPr>
        <w:t xml:space="preserve">a) </w:t>
      </w:r>
      <w:r w:rsidR="00D50D6C" w:rsidRPr="0058464F">
        <w:rPr>
          <w:rFonts w:ascii="Times New Roman" w:hAnsi="Times New Roman" w:cs="Times New Roman"/>
        </w:rPr>
        <w:t>Üniversite: Amasya Üniversitesini</w:t>
      </w:r>
    </w:p>
    <w:p w14:paraId="4F048919" w14:textId="77777777" w:rsidR="0058464F" w:rsidRPr="0058464F" w:rsidRDefault="0058464F" w:rsidP="009B3DEF">
      <w:pPr>
        <w:spacing w:after="0"/>
        <w:ind w:firstLine="708"/>
        <w:jc w:val="both"/>
        <w:rPr>
          <w:rFonts w:ascii="Times New Roman" w:hAnsi="Times New Roman" w:cs="Times New Roman"/>
        </w:rPr>
      </w:pPr>
      <w:r w:rsidRPr="0058464F">
        <w:rPr>
          <w:rFonts w:ascii="Times New Roman" w:hAnsi="Times New Roman" w:cs="Times New Roman"/>
        </w:rPr>
        <w:t xml:space="preserve">b) </w:t>
      </w:r>
      <w:r w:rsidR="00D50D6C" w:rsidRPr="0058464F">
        <w:rPr>
          <w:rFonts w:ascii="Times New Roman" w:hAnsi="Times New Roman" w:cs="Times New Roman"/>
        </w:rPr>
        <w:t>Üniversite Danışma Kurulu: Amasya Üniversitesi Danışma Kurulunu</w:t>
      </w:r>
    </w:p>
    <w:p w14:paraId="68337A9E" w14:textId="77777777" w:rsidR="0058464F" w:rsidRPr="0058464F" w:rsidRDefault="0058464F" w:rsidP="009B3DEF">
      <w:pPr>
        <w:spacing w:after="0"/>
        <w:ind w:firstLine="708"/>
        <w:jc w:val="both"/>
        <w:rPr>
          <w:rFonts w:ascii="Times New Roman" w:hAnsi="Times New Roman" w:cs="Times New Roman"/>
        </w:rPr>
      </w:pPr>
      <w:r w:rsidRPr="0058464F">
        <w:rPr>
          <w:rFonts w:ascii="Times New Roman" w:hAnsi="Times New Roman" w:cs="Times New Roman"/>
        </w:rPr>
        <w:t xml:space="preserve">c) </w:t>
      </w:r>
      <w:r w:rsidR="00D50D6C" w:rsidRPr="0058464F">
        <w:rPr>
          <w:rFonts w:ascii="Times New Roman" w:hAnsi="Times New Roman" w:cs="Times New Roman"/>
        </w:rPr>
        <w:t>Rektör: Amasya Üniversitesi Rektörünü</w:t>
      </w:r>
    </w:p>
    <w:p w14:paraId="5614A144" w14:textId="77777777" w:rsidR="0058464F" w:rsidRPr="0058464F" w:rsidRDefault="0058464F" w:rsidP="009B3DEF">
      <w:pPr>
        <w:spacing w:after="0"/>
        <w:ind w:firstLine="708"/>
        <w:jc w:val="both"/>
        <w:rPr>
          <w:rFonts w:ascii="Times New Roman" w:hAnsi="Times New Roman" w:cs="Times New Roman"/>
        </w:rPr>
      </w:pPr>
      <w:r w:rsidRPr="0058464F">
        <w:rPr>
          <w:rFonts w:ascii="Times New Roman" w:hAnsi="Times New Roman" w:cs="Times New Roman"/>
        </w:rPr>
        <w:t xml:space="preserve">ç) </w:t>
      </w:r>
      <w:r w:rsidR="00D50D6C" w:rsidRPr="0058464F">
        <w:rPr>
          <w:rFonts w:ascii="Times New Roman" w:hAnsi="Times New Roman" w:cs="Times New Roman"/>
        </w:rPr>
        <w:t>Birim: Eğitim programını yürüten Enstitü, Fakülte, Yüksekokul ve Meslek Yüksek Okullarını</w:t>
      </w:r>
    </w:p>
    <w:p w14:paraId="7736C61B" w14:textId="77777777" w:rsidR="0058464F" w:rsidRPr="0058464F" w:rsidRDefault="0058464F" w:rsidP="009B3DEF">
      <w:pPr>
        <w:spacing w:after="0"/>
        <w:ind w:firstLine="708"/>
        <w:jc w:val="both"/>
        <w:rPr>
          <w:rFonts w:ascii="Times New Roman" w:hAnsi="Times New Roman" w:cs="Times New Roman"/>
        </w:rPr>
      </w:pPr>
      <w:r w:rsidRPr="0058464F">
        <w:rPr>
          <w:rFonts w:ascii="Times New Roman" w:hAnsi="Times New Roman" w:cs="Times New Roman"/>
        </w:rPr>
        <w:t xml:space="preserve">d) </w:t>
      </w:r>
      <w:r w:rsidR="00D50D6C" w:rsidRPr="0058464F">
        <w:rPr>
          <w:rFonts w:ascii="Times New Roman" w:hAnsi="Times New Roman" w:cs="Times New Roman"/>
        </w:rPr>
        <w:t>Birim Danışma Kurulu: Üniversite Birimlerinin Danışma Kurulunu</w:t>
      </w:r>
    </w:p>
    <w:p w14:paraId="560E91E9" w14:textId="51154D38" w:rsidR="00D50D6C" w:rsidRDefault="0058464F" w:rsidP="009B3DEF">
      <w:pPr>
        <w:spacing w:after="0"/>
        <w:ind w:firstLine="708"/>
        <w:jc w:val="both"/>
        <w:rPr>
          <w:rFonts w:ascii="Times New Roman" w:hAnsi="Times New Roman" w:cs="Times New Roman"/>
        </w:rPr>
      </w:pPr>
      <w:r w:rsidRPr="0058464F">
        <w:rPr>
          <w:rFonts w:ascii="Times New Roman" w:hAnsi="Times New Roman" w:cs="Times New Roman"/>
        </w:rPr>
        <w:t xml:space="preserve">e) </w:t>
      </w:r>
      <w:r w:rsidR="00D50D6C" w:rsidRPr="0058464F">
        <w:rPr>
          <w:rFonts w:ascii="Times New Roman" w:hAnsi="Times New Roman" w:cs="Times New Roman"/>
        </w:rPr>
        <w:t xml:space="preserve">Birim Yöneticisi: </w:t>
      </w:r>
      <w:r w:rsidR="00D50D6C">
        <w:rPr>
          <w:rFonts w:ascii="Times New Roman" w:hAnsi="Times New Roman" w:cs="Times New Roman"/>
        </w:rPr>
        <w:t>İlgili birimin en üst yöneticisi olan, Dekan ve Müdürünü</w:t>
      </w:r>
    </w:p>
    <w:p w14:paraId="34856F75" w14:textId="0B67215F" w:rsidR="00A413A3" w:rsidRPr="003A186F" w:rsidRDefault="00D50D6C" w:rsidP="009B3DEF">
      <w:pPr>
        <w:spacing w:after="0"/>
        <w:ind w:left="708"/>
        <w:jc w:val="both"/>
        <w:rPr>
          <w:rFonts w:ascii="Times New Roman" w:hAnsi="Times New Roman" w:cs="Times New Roman"/>
        </w:rPr>
      </w:pPr>
      <w:r>
        <w:rPr>
          <w:rFonts w:ascii="Times New Roman" w:hAnsi="Times New Roman" w:cs="Times New Roman"/>
        </w:rPr>
        <w:t>İfade eder.</w:t>
      </w:r>
    </w:p>
    <w:p w14:paraId="7E119D70" w14:textId="7277C887" w:rsidR="00EA0846" w:rsidRPr="003A186F" w:rsidRDefault="00EA0846" w:rsidP="009B3DEF">
      <w:pPr>
        <w:spacing w:after="0"/>
        <w:ind w:firstLine="3"/>
        <w:jc w:val="center"/>
        <w:rPr>
          <w:rFonts w:ascii="Times New Roman" w:hAnsi="Times New Roman" w:cs="Times New Roman"/>
          <w:b/>
        </w:rPr>
      </w:pPr>
      <w:r w:rsidRPr="003A186F">
        <w:rPr>
          <w:rFonts w:ascii="Times New Roman" w:hAnsi="Times New Roman" w:cs="Times New Roman"/>
          <w:b/>
        </w:rPr>
        <w:t>İKİNCİ BÖLÜM</w:t>
      </w:r>
    </w:p>
    <w:p w14:paraId="3F20BC0B" w14:textId="3A849579" w:rsidR="00D50D6C" w:rsidRDefault="006437A9" w:rsidP="009B3DEF">
      <w:pPr>
        <w:spacing w:after="0"/>
        <w:ind w:firstLine="3"/>
        <w:jc w:val="center"/>
        <w:rPr>
          <w:rFonts w:ascii="Times New Roman" w:hAnsi="Times New Roman" w:cs="Times New Roman"/>
          <w:b/>
        </w:rPr>
      </w:pPr>
      <w:r>
        <w:rPr>
          <w:rFonts w:ascii="Times New Roman" w:hAnsi="Times New Roman" w:cs="Times New Roman"/>
          <w:b/>
        </w:rPr>
        <w:t>Organlar, Görev ve Sorumlulukları</w:t>
      </w:r>
    </w:p>
    <w:p w14:paraId="378F4A5B" w14:textId="6B69D8A9" w:rsidR="006437A9" w:rsidRDefault="006437A9" w:rsidP="009B3DEF">
      <w:pPr>
        <w:spacing w:after="0"/>
        <w:ind w:firstLine="708"/>
        <w:jc w:val="both"/>
        <w:rPr>
          <w:rFonts w:ascii="Times New Roman" w:hAnsi="Times New Roman" w:cs="Times New Roman"/>
          <w:b/>
        </w:rPr>
      </w:pPr>
      <w:r>
        <w:rPr>
          <w:rFonts w:ascii="Times New Roman" w:hAnsi="Times New Roman" w:cs="Times New Roman"/>
          <w:b/>
        </w:rPr>
        <w:t>Danışma Kurulları</w:t>
      </w:r>
    </w:p>
    <w:p w14:paraId="7F87F3EB" w14:textId="1E48B9AA"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b/>
        </w:rPr>
        <w:t xml:space="preserve">MADDE </w:t>
      </w:r>
      <w:r w:rsidR="006437A9">
        <w:rPr>
          <w:rFonts w:ascii="Times New Roman" w:hAnsi="Times New Roman" w:cs="Times New Roman"/>
          <w:b/>
        </w:rPr>
        <w:t>4</w:t>
      </w:r>
      <w:r w:rsidRPr="003A186F">
        <w:rPr>
          <w:rFonts w:ascii="Times New Roman" w:hAnsi="Times New Roman" w:cs="Times New Roman"/>
          <w:b/>
        </w:rPr>
        <w:t>-(</w:t>
      </w:r>
      <w:r w:rsidRPr="003A186F">
        <w:rPr>
          <w:rFonts w:ascii="Times New Roman" w:hAnsi="Times New Roman" w:cs="Times New Roman"/>
        </w:rPr>
        <w:t xml:space="preserve">1) </w:t>
      </w:r>
      <w:r w:rsidR="006437A9">
        <w:rPr>
          <w:rFonts w:ascii="Times New Roman" w:hAnsi="Times New Roman" w:cs="Times New Roman"/>
        </w:rPr>
        <w:t xml:space="preserve">Danışma Kurulları, Üniversite ve birimlerinde yürütülen faaliyetlere ilişkin görüş bildiren ve öneriler sunan kurullardır. Üniversitede Üniversite </w:t>
      </w:r>
      <w:r w:rsidR="00BC0AA9">
        <w:rPr>
          <w:rFonts w:ascii="Times New Roman" w:hAnsi="Times New Roman" w:cs="Times New Roman"/>
        </w:rPr>
        <w:t xml:space="preserve">Danışma Kurulu ve birimlerde Birim Danışma Kurulu oluşturulur. </w:t>
      </w:r>
      <w:r w:rsidR="00A413A3" w:rsidRPr="003A186F">
        <w:rPr>
          <w:rFonts w:ascii="Times New Roman" w:hAnsi="Times New Roman" w:cs="Times New Roman"/>
        </w:rPr>
        <w:t>Amasya</w:t>
      </w:r>
      <w:r w:rsidRPr="003A186F">
        <w:rPr>
          <w:rFonts w:ascii="Times New Roman" w:hAnsi="Times New Roman" w:cs="Times New Roman"/>
        </w:rPr>
        <w:t xml:space="preserve"> Üniversitesi </w:t>
      </w:r>
      <w:r w:rsidR="00BC0AA9">
        <w:rPr>
          <w:rFonts w:ascii="Times New Roman" w:hAnsi="Times New Roman" w:cs="Times New Roman"/>
        </w:rPr>
        <w:t>D</w:t>
      </w:r>
      <w:r w:rsidRPr="003A186F">
        <w:rPr>
          <w:rFonts w:ascii="Times New Roman" w:hAnsi="Times New Roman" w:cs="Times New Roman"/>
        </w:rPr>
        <w:t xml:space="preserve">anışma </w:t>
      </w:r>
      <w:r w:rsidR="00BC0AA9">
        <w:rPr>
          <w:rFonts w:ascii="Times New Roman" w:hAnsi="Times New Roman" w:cs="Times New Roman"/>
        </w:rPr>
        <w:t>K</w:t>
      </w:r>
      <w:r w:rsidRPr="003A186F">
        <w:rPr>
          <w:rFonts w:ascii="Times New Roman" w:hAnsi="Times New Roman" w:cs="Times New Roman"/>
        </w:rPr>
        <w:t xml:space="preserve">urulu, üniversitenin paydaşlarıyla olan ilişkilerini güçlendirebilecek, ülkemizde ve dünyada yaşanan gelişmeleri takip ederek üniversitenin geliştireceği politikalara katkı sağlayabilecek aşağıda tanımlanan üyelerden oluşur. </w:t>
      </w:r>
    </w:p>
    <w:p w14:paraId="1DA57582" w14:textId="77777777"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b/>
        </w:rPr>
        <w:t>a)</w:t>
      </w:r>
      <w:r w:rsidRPr="003A186F">
        <w:rPr>
          <w:rFonts w:ascii="Times New Roman" w:hAnsi="Times New Roman" w:cs="Times New Roman"/>
        </w:rPr>
        <w:t xml:space="preserve"> Vali</w:t>
      </w:r>
      <w:r w:rsidR="00541DC3" w:rsidRPr="003A186F">
        <w:rPr>
          <w:rFonts w:ascii="Times New Roman" w:hAnsi="Times New Roman" w:cs="Times New Roman"/>
        </w:rPr>
        <w:t>,</w:t>
      </w:r>
    </w:p>
    <w:p w14:paraId="6F99CEDF" w14:textId="77777777"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b/>
        </w:rPr>
        <w:t>b)</w:t>
      </w:r>
      <w:r w:rsidRPr="003A186F">
        <w:rPr>
          <w:rFonts w:ascii="Times New Roman" w:hAnsi="Times New Roman" w:cs="Times New Roman"/>
        </w:rPr>
        <w:t xml:space="preserve"> Belediye Başkanı</w:t>
      </w:r>
      <w:r w:rsidR="00541DC3" w:rsidRPr="003A186F">
        <w:rPr>
          <w:rFonts w:ascii="Times New Roman" w:hAnsi="Times New Roman" w:cs="Times New Roman"/>
        </w:rPr>
        <w:t>,</w:t>
      </w:r>
      <w:r w:rsidRPr="003A186F">
        <w:rPr>
          <w:rFonts w:ascii="Times New Roman" w:hAnsi="Times New Roman" w:cs="Times New Roman"/>
        </w:rPr>
        <w:t xml:space="preserve"> </w:t>
      </w:r>
    </w:p>
    <w:p w14:paraId="7AA22842" w14:textId="77777777"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b/>
        </w:rPr>
        <w:t>c)</w:t>
      </w:r>
      <w:r w:rsidRPr="003A186F">
        <w:rPr>
          <w:rFonts w:ascii="Times New Roman" w:hAnsi="Times New Roman" w:cs="Times New Roman"/>
        </w:rPr>
        <w:t xml:space="preserve"> Rektör</w:t>
      </w:r>
      <w:r w:rsidR="00541DC3" w:rsidRPr="003A186F">
        <w:rPr>
          <w:rFonts w:ascii="Times New Roman" w:hAnsi="Times New Roman" w:cs="Times New Roman"/>
        </w:rPr>
        <w:t>,</w:t>
      </w:r>
      <w:r w:rsidRPr="003A186F">
        <w:rPr>
          <w:rFonts w:ascii="Times New Roman" w:hAnsi="Times New Roman" w:cs="Times New Roman"/>
        </w:rPr>
        <w:t xml:space="preserve"> </w:t>
      </w:r>
    </w:p>
    <w:p w14:paraId="39EF77DE" w14:textId="2BE6C17C" w:rsidR="00EA0846"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ç</w:t>
      </w:r>
      <w:r w:rsidR="00EA0846" w:rsidRPr="003A186F">
        <w:rPr>
          <w:rFonts w:ascii="Times New Roman" w:hAnsi="Times New Roman" w:cs="Times New Roman"/>
          <w:b/>
        </w:rPr>
        <w:t>)</w:t>
      </w:r>
      <w:r w:rsidR="00EA0846" w:rsidRPr="003A186F">
        <w:rPr>
          <w:rFonts w:ascii="Times New Roman" w:hAnsi="Times New Roman" w:cs="Times New Roman"/>
        </w:rPr>
        <w:t xml:space="preserve"> </w:t>
      </w:r>
      <w:r w:rsidR="006313DC" w:rsidRPr="003A186F">
        <w:rPr>
          <w:rFonts w:ascii="Times New Roman" w:hAnsi="Times New Roman" w:cs="Times New Roman"/>
        </w:rPr>
        <w:t>Amasya</w:t>
      </w:r>
      <w:r w:rsidR="00EA0846" w:rsidRPr="003A186F">
        <w:rPr>
          <w:rFonts w:ascii="Times New Roman" w:hAnsi="Times New Roman" w:cs="Times New Roman"/>
        </w:rPr>
        <w:t xml:space="preserve"> Ticaret </w:t>
      </w:r>
      <w:r w:rsidR="006313DC" w:rsidRPr="003A186F">
        <w:rPr>
          <w:rFonts w:ascii="Times New Roman" w:hAnsi="Times New Roman" w:cs="Times New Roman"/>
        </w:rPr>
        <w:t xml:space="preserve">ve Sanayi </w:t>
      </w:r>
      <w:r w:rsidR="00EA0846" w:rsidRPr="003A186F">
        <w:rPr>
          <w:rFonts w:ascii="Times New Roman" w:hAnsi="Times New Roman" w:cs="Times New Roman"/>
        </w:rPr>
        <w:t xml:space="preserve">Odası Başkanı, </w:t>
      </w:r>
    </w:p>
    <w:p w14:paraId="32D65E49" w14:textId="739B3501" w:rsidR="00EA0846"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d</w:t>
      </w:r>
      <w:r w:rsidR="00EA0846" w:rsidRPr="003A186F">
        <w:rPr>
          <w:rFonts w:ascii="Times New Roman" w:hAnsi="Times New Roman" w:cs="Times New Roman"/>
          <w:b/>
        </w:rPr>
        <w:t>)</w:t>
      </w:r>
      <w:r w:rsidR="00EA0846" w:rsidRPr="003A186F">
        <w:rPr>
          <w:rFonts w:ascii="Times New Roman" w:hAnsi="Times New Roman" w:cs="Times New Roman"/>
        </w:rPr>
        <w:t xml:space="preserve"> </w:t>
      </w:r>
      <w:r w:rsidR="006313DC" w:rsidRPr="003A186F">
        <w:rPr>
          <w:rFonts w:ascii="Times New Roman" w:hAnsi="Times New Roman" w:cs="Times New Roman"/>
        </w:rPr>
        <w:t>Amasya</w:t>
      </w:r>
      <w:r w:rsidR="00EA0846" w:rsidRPr="003A186F">
        <w:rPr>
          <w:rFonts w:ascii="Times New Roman" w:hAnsi="Times New Roman" w:cs="Times New Roman"/>
        </w:rPr>
        <w:t xml:space="preserve"> iş dünyasından Üniversite Yönetim Kurulunca belirlenen en fazla </w:t>
      </w:r>
      <w:r w:rsidR="00541DC3" w:rsidRPr="003A186F">
        <w:rPr>
          <w:rFonts w:ascii="Times New Roman" w:hAnsi="Times New Roman" w:cs="Times New Roman"/>
        </w:rPr>
        <w:t>beş</w:t>
      </w:r>
      <w:r w:rsidR="00D65334" w:rsidRPr="003A186F">
        <w:rPr>
          <w:rFonts w:ascii="Times New Roman" w:hAnsi="Times New Roman" w:cs="Times New Roman"/>
        </w:rPr>
        <w:t xml:space="preserve"> </w:t>
      </w:r>
      <w:r w:rsidR="00EA0846" w:rsidRPr="003A186F">
        <w:rPr>
          <w:rFonts w:ascii="Times New Roman" w:hAnsi="Times New Roman" w:cs="Times New Roman"/>
        </w:rPr>
        <w:t xml:space="preserve">kişi, </w:t>
      </w:r>
    </w:p>
    <w:p w14:paraId="64EBD9CE" w14:textId="47DB9F63" w:rsidR="00EA0846"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e</w:t>
      </w:r>
      <w:r w:rsidR="00EA0846" w:rsidRPr="003A186F">
        <w:rPr>
          <w:rFonts w:ascii="Times New Roman" w:hAnsi="Times New Roman" w:cs="Times New Roman"/>
          <w:b/>
        </w:rPr>
        <w:t>)</w:t>
      </w:r>
      <w:r w:rsidR="00EA0846" w:rsidRPr="003A186F">
        <w:rPr>
          <w:rFonts w:ascii="Times New Roman" w:hAnsi="Times New Roman" w:cs="Times New Roman"/>
        </w:rPr>
        <w:t xml:space="preserve"> </w:t>
      </w:r>
      <w:r w:rsidR="00157988" w:rsidRPr="003A186F">
        <w:rPr>
          <w:rFonts w:ascii="Times New Roman" w:hAnsi="Times New Roman" w:cs="Times New Roman"/>
        </w:rPr>
        <w:t xml:space="preserve">Üniversite yönetim kurulunca belirlenen </w:t>
      </w:r>
      <w:r w:rsidR="00EA0846" w:rsidRPr="003A186F">
        <w:rPr>
          <w:rFonts w:ascii="Times New Roman" w:hAnsi="Times New Roman" w:cs="Times New Roman"/>
        </w:rPr>
        <w:t xml:space="preserve">Üniversiteye en çok bağış yapmış en fazla </w:t>
      </w:r>
      <w:r w:rsidR="00541DC3" w:rsidRPr="003A186F">
        <w:rPr>
          <w:rFonts w:ascii="Times New Roman" w:hAnsi="Times New Roman" w:cs="Times New Roman"/>
        </w:rPr>
        <w:t>üç</w:t>
      </w:r>
      <w:r w:rsidR="00EA0846" w:rsidRPr="003A186F">
        <w:rPr>
          <w:rFonts w:ascii="Times New Roman" w:hAnsi="Times New Roman" w:cs="Times New Roman"/>
        </w:rPr>
        <w:t xml:space="preserve"> kişi,</w:t>
      </w:r>
    </w:p>
    <w:p w14:paraId="470F9205" w14:textId="407A40D8" w:rsidR="00EA0846"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f</w:t>
      </w:r>
      <w:r w:rsidR="00EA0846" w:rsidRPr="003A186F">
        <w:rPr>
          <w:rFonts w:ascii="Times New Roman" w:hAnsi="Times New Roman" w:cs="Times New Roman"/>
          <w:b/>
        </w:rPr>
        <w:t>)</w:t>
      </w:r>
      <w:r w:rsidR="00EA0846" w:rsidRPr="003A186F">
        <w:rPr>
          <w:rFonts w:ascii="Times New Roman" w:hAnsi="Times New Roman" w:cs="Times New Roman"/>
        </w:rPr>
        <w:t xml:space="preserve"> </w:t>
      </w:r>
      <w:r w:rsidR="00157988" w:rsidRPr="003A186F">
        <w:rPr>
          <w:rFonts w:ascii="Times New Roman" w:hAnsi="Times New Roman" w:cs="Times New Roman"/>
        </w:rPr>
        <w:t xml:space="preserve">Üniversite yönetim kurulunca belirlenen </w:t>
      </w:r>
      <w:r w:rsidR="00541DC3" w:rsidRPr="003A186F">
        <w:rPr>
          <w:rFonts w:ascii="Times New Roman" w:hAnsi="Times New Roman" w:cs="Times New Roman"/>
        </w:rPr>
        <w:t>Amasyalı</w:t>
      </w:r>
      <w:r w:rsidR="00EA0846" w:rsidRPr="003A186F">
        <w:rPr>
          <w:rFonts w:ascii="Times New Roman" w:hAnsi="Times New Roman" w:cs="Times New Roman"/>
        </w:rPr>
        <w:t xml:space="preserve"> en fazla üç üst düzey bürokrat</w:t>
      </w:r>
      <w:r w:rsidR="00541DC3" w:rsidRPr="003A186F">
        <w:rPr>
          <w:rFonts w:ascii="Times New Roman" w:hAnsi="Times New Roman" w:cs="Times New Roman"/>
        </w:rPr>
        <w:t>,</w:t>
      </w:r>
      <w:r w:rsidR="00EA0846" w:rsidRPr="003A186F">
        <w:rPr>
          <w:rFonts w:ascii="Times New Roman" w:hAnsi="Times New Roman" w:cs="Times New Roman"/>
        </w:rPr>
        <w:t xml:space="preserve"> </w:t>
      </w:r>
    </w:p>
    <w:p w14:paraId="3B61B005" w14:textId="4C2CB74D" w:rsidR="00EA0846"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g</w:t>
      </w:r>
      <w:r w:rsidR="00EA0846" w:rsidRPr="003A186F">
        <w:rPr>
          <w:rFonts w:ascii="Times New Roman" w:hAnsi="Times New Roman" w:cs="Times New Roman"/>
          <w:b/>
        </w:rPr>
        <w:t>)</w:t>
      </w:r>
      <w:r w:rsidR="00EA0846" w:rsidRPr="003A186F">
        <w:rPr>
          <w:rFonts w:ascii="Times New Roman" w:hAnsi="Times New Roman" w:cs="Times New Roman"/>
        </w:rPr>
        <w:t xml:space="preserve"> KOSGEB (Küçük ve Orta Ölçekli İşletmeleri Geliştirme ve Destekleme Dairesi Başkanlığı) Müdürü</w:t>
      </w:r>
      <w:r w:rsidR="00541DC3" w:rsidRPr="003A186F">
        <w:rPr>
          <w:rFonts w:ascii="Times New Roman" w:hAnsi="Times New Roman" w:cs="Times New Roman"/>
        </w:rPr>
        <w:t>,</w:t>
      </w:r>
    </w:p>
    <w:p w14:paraId="2DAA805E" w14:textId="6BBD1112" w:rsidR="00EA0846"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ğ</w:t>
      </w:r>
      <w:r w:rsidR="00EA0846" w:rsidRPr="003A186F">
        <w:rPr>
          <w:rFonts w:ascii="Times New Roman" w:hAnsi="Times New Roman" w:cs="Times New Roman"/>
          <w:b/>
        </w:rPr>
        <w:t>)</w:t>
      </w:r>
      <w:r w:rsidR="00EA0846" w:rsidRPr="003A186F">
        <w:rPr>
          <w:rFonts w:ascii="Times New Roman" w:hAnsi="Times New Roman" w:cs="Times New Roman"/>
        </w:rPr>
        <w:t xml:space="preserve"> TKDK (Tarım ve Kırsal Kalkınmayı Destekleme Kurumu) </w:t>
      </w:r>
      <w:r w:rsidR="00541DC3" w:rsidRPr="003A186F">
        <w:rPr>
          <w:rFonts w:ascii="Times New Roman" w:hAnsi="Times New Roman" w:cs="Times New Roman"/>
        </w:rPr>
        <w:t xml:space="preserve">İl </w:t>
      </w:r>
      <w:r w:rsidR="00EA0846" w:rsidRPr="003A186F">
        <w:rPr>
          <w:rFonts w:ascii="Times New Roman" w:hAnsi="Times New Roman" w:cs="Times New Roman"/>
        </w:rPr>
        <w:t>Koordinatörü</w:t>
      </w:r>
      <w:r w:rsidR="007233E5" w:rsidRPr="003A186F">
        <w:rPr>
          <w:rFonts w:ascii="Times New Roman" w:hAnsi="Times New Roman" w:cs="Times New Roman"/>
        </w:rPr>
        <w:t>,</w:t>
      </w:r>
      <w:r w:rsidR="00EA0846" w:rsidRPr="003A186F">
        <w:rPr>
          <w:rFonts w:ascii="Times New Roman" w:hAnsi="Times New Roman" w:cs="Times New Roman"/>
        </w:rPr>
        <w:t xml:space="preserve"> </w:t>
      </w:r>
    </w:p>
    <w:p w14:paraId="010B53BE" w14:textId="3CB91A8F" w:rsidR="00541DC3"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h</w:t>
      </w:r>
      <w:r w:rsidR="00541DC3" w:rsidRPr="003A186F">
        <w:rPr>
          <w:rFonts w:ascii="Times New Roman" w:hAnsi="Times New Roman" w:cs="Times New Roman"/>
          <w:b/>
        </w:rPr>
        <w:t>)</w:t>
      </w:r>
      <w:r w:rsidR="00AB5E70" w:rsidRPr="003A186F">
        <w:rPr>
          <w:rFonts w:ascii="Times New Roman" w:hAnsi="Times New Roman" w:cs="Times New Roman"/>
          <w:b/>
        </w:rPr>
        <w:t xml:space="preserve"> </w:t>
      </w:r>
      <w:r w:rsidR="00D56E3D">
        <w:rPr>
          <w:rFonts w:ascii="Times New Roman" w:hAnsi="Times New Roman" w:cs="Times New Roman"/>
        </w:rPr>
        <w:t>Orta Karadeniz Kalkınma Ajansı (OKA) Genel Sekreteri</w:t>
      </w:r>
      <w:r w:rsidR="007233E5" w:rsidRPr="003A186F">
        <w:rPr>
          <w:rFonts w:ascii="Times New Roman" w:hAnsi="Times New Roman" w:cs="Times New Roman"/>
        </w:rPr>
        <w:t>,</w:t>
      </w:r>
    </w:p>
    <w:p w14:paraId="2A985F57" w14:textId="7579D85B" w:rsidR="00507D40" w:rsidRPr="003A186F" w:rsidRDefault="0058464F" w:rsidP="009B3DEF">
      <w:pPr>
        <w:spacing w:after="0"/>
        <w:ind w:firstLine="708"/>
        <w:jc w:val="both"/>
        <w:rPr>
          <w:rFonts w:ascii="Times New Roman" w:hAnsi="Times New Roman" w:cs="Times New Roman"/>
        </w:rPr>
      </w:pPr>
      <w:r>
        <w:rPr>
          <w:rFonts w:ascii="Times New Roman" w:hAnsi="Times New Roman" w:cs="Times New Roman"/>
          <w:b/>
        </w:rPr>
        <w:t>ı</w:t>
      </w:r>
      <w:r w:rsidR="00541DC3" w:rsidRPr="003A186F">
        <w:rPr>
          <w:rFonts w:ascii="Times New Roman" w:hAnsi="Times New Roman" w:cs="Times New Roman"/>
          <w:b/>
        </w:rPr>
        <w:t xml:space="preserve">) </w:t>
      </w:r>
      <w:r w:rsidR="00541DC3" w:rsidRPr="003A186F">
        <w:rPr>
          <w:rFonts w:ascii="Times New Roman" w:hAnsi="Times New Roman" w:cs="Times New Roman"/>
        </w:rPr>
        <w:t xml:space="preserve">Amasya </w:t>
      </w:r>
      <w:r w:rsidR="00507D40" w:rsidRPr="003A186F">
        <w:rPr>
          <w:rFonts w:ascii="Times New Roman" w:hAnsi="Times New Roman" w:cs="Times New Roman"/>
        </w:rPr>
        <w:t xml:space="preserve">İl </w:t>
      </w:r>
      <w:r w:rsidR="00541DC3" w:rsidRPr="003A186F">
        <w:rPr>
          <w:rFonts w:ascii="Times New Roman" w:hAnsi="Times New Roman" w:cs="Times New Roman"/>
        </w:rPr>
        <w:t>Bilim, Sanayi ve Teknoloji Müdürü</w:t>
      </w:r>
      <w:r w:rsidR="00507D40" w:rsidRPr="003A186F">
        <w:rPr>
          <w:rFonts w:ascii="Times New Roman" w:hAnsi="Times New Roman" w:cs="Times New Roman"/>
        </w:rPr>
        <w:t>,</w:t>
      </w:r>
    </w:p>
    <w:p w14:paraId="328E52BE" w14:textId="243CBB97" w:rsidR="00541DC3" w:rsidRDefault="0058464F" w:rsidP="009B3DEF">
      <w:pPr>
        <w:spacing w:after="0"/>
        <w:ind w:firstLine="708"/>
        <w:jc w:val="both"/>
        <w:rPr>
          <w:rFonts w:ascii="Times New Roman" w:hAnsi="Times New Roman" w:cs="Times New Roman"/>
        </w:rPr>
      </w:pPr>
      <w:r>
        <w:rPr>
          <w:rFonts w:ascii="Times New Roman" w:hAnsi="Times New Roman" w:cs="Times New Roman"/>
          <w:b/>
        </w:rPr>
        <w:t>i</w:t>
      </w:r>
      <w:r w:rsidR="00507D40" w:rsidRPr="003A186F">
        <w:rPr>
          <w:rFonts w:ascii="Times New Roman" w:hAnsi="Times New Roman" w:cs="Times New Roman"/>
          <w:b/>
        </w:rPr>
        <w:t>)</w:t>
      </w:r>
      <w:r w:rsidR="006F48D0">
        <w:rPr>
          <w:rFonts w:ascii="Times New Roman" w:hAnsi="Times New Roman" w:cs="Times New Roman"/>
          <w:b/>
        </w:rPr>
        <w:t xml:space="preserve"> </w:t>
      </w:r>
      <w:r w:rsidR="00507D40" w:rsidRPr="003A186F">
        <w:rPr>
          <w:rFonts w:ascii="Times New Roman" w:hAnsi="Times New Roman" w:cs="Times New Roman"/>
        </w:rPr>
        <w:t>Amasya İl Sağlık Müdürü</w:t>
      </w:r>
    </w:p>
    <w:p w14:paraId="48F548F3" w14:textId="7BB4E3AA" w:rsidR="00D56E3D" w:rsidRPr="003A186F" w:rsidRDefault="00D56E3D" w:rsidP="009B3DEF">
      <w:pPr>
        <w:spacing w:after="0"/>
        <w:ind w:firstLine="708"/>
        <w:jc w:val="both"/>
        <w:rPr>
          <w:rFonts w:ascii="Times New Roman" w:hAnsi="Times New Roman" w:cs="Times New Roman"/>
        </w:rPr>
      </w:pPr>
      <w:r w:rsidRPr="00D56E3D">
        <w:rPr>
          <w:rFonts w:ascii="Times New Roman" w:hAnsi="Times New Roman" w:cs="Times New Roman"/>
          <w:b/>
          <w:bCs/>
        </w:rPr>
        <w:t>j)</w:t>
      </w:r>
      <w:r>
        <w:rPr>
          <w:rFonts w:ascii="Times New Roman" w:hAnsi="Times New Roman" w:cs="Times New Roman"/>
        </w:rPr>
        <w:t xml:space="preserve"> Amasya Çalışma ve İş Kurumu İl Müdürü,</w:t>
      </w:r>
    </w:p>
    <w:p w14:paraId="1909029A" w14:textId="399C09A6" w:rsidR="00EA0846" w:rsidRPr="003A186F" w:rsidRDefault="00D56E3D" w:rsidP="009B3DEF">
      <w:pPr>
        <w:spacing w:after="0"/>
        <w:ind w:firstLine="708"/>
        <w:jc w:val="both"/>
        <w:rPr>
          <w:rFonts w:ascii="Times New Roman" w:hAnsi="Times New Roman" w:cs="Times New Roman"/>
        </w:rPr>
      </w:pPr>
      <w:r>
        <w:rPr>
          <w:rFonts w:ascii="Times New Roman" w:hAnsi="Times New Roman" w:cs="Times New Roman"/>
          <w:b/>
        </w:rPr>
        <w:t>k</w:t>
      </w:r>
      <w:r w:rsidR="00EA0846" w:rsidRPr="003A186F">
        <w:rPr>
          <w:rFonts w:ascii="Times New Roman" w:hAnsi="Times New Roman" w:cs="Times New Roman"/>
          <w:b/>
        </w:rPr>
        <w:t>)</w:t>
      </w:r>
      <w:r w:rsidR="00EA0846" w:rsidRPr="003A186F">
        <w:rPr>
          <w:rFonts w:ascii="Times New Roman" w:hAnsi="Times New Roman" w:cs="Times New Roman"/>
        </w:rPr>
        <w:t xml:space="preserve"> Rektör tarafından görevlendirile</w:t>
      </w:r>
      <w:r w:rsidR="007233E5" w:rsidRPr="003A186F">
        <w:rPr>
          <w:rFonts w:ascii="Times New Roman" w:hAnsi="Times New Roman" w:cs="Times New Roman"/>
        </w:rPr>
        <w:t>n</w:t>
      </w:r>
      <w:r w:rsidR="00EA0846" w:rsidRPr="003A186F">
        <w:rPr>
          <w:rFonts w:ascii="Times New Roman" w:hAnsi="Times New Roman" w:cs="Times New Roman"/>
        </w:rPr>
        <w:t xml:space="preserve"> bir Rektör Yardımcısı, </w:t>
      </w:r>
    </w:p>
    <w:p w14:paraId="09B5994A" w14:textId="32BC8BF5" w:rsidR="00EA0846" w:rsidRPr="003A186F" w:rsidRDefault="00D56E3D" w:rsidP="009B3DEF">
      <w:pPr>
        <w:spacing w:after="0"/>
        <w:ind w:firstLine="708"/>
        <w:jc w:val="both"/>
        <w:rPr>
          <w:rFonts w:ascii="Times New Roman" w:hAnsi="Times New Roman" w:cs="Times New Roman"/>
        </w:rPr>
      </w:pPr>
      <w:r>
        <w:rPr>
          <w:rFonts w:ascii="Times New Roman" w:hAnsi="Times New Roman" w:cs="Times New Roman"/>
          <w:b/>
        </w:rPr>
        <w:lastRenderedPageBreak/>
        <w:t>l</w:t>
      </w:r>
      <w:r w:rsidR="00EA0846" w:rsidRPr="003A186F">
        <w:rPr>
          <w:rFonts w:ascii="Times New Roman" w:hAnsi="Times New Roman" w:cs="Times New Roman"/>
          <w:b/>
        </w:rPr>
        <w:t>)</w:t>
      </w:r>
      <w:r w:rsidR="00EA0846" w:rsidRPr="003A186F">
        <w:rPr>
          <w:rFonts w:ascii="Times New Roman" w:hAnsi="Times New Roman" w:cs="Times New Roman"/>
        </w:rPr>
        <w:t xml:space="preserve"> Üniversite Genel Sekreteri, </w:t>
      </w:r>
    </w:p>
    <w:p w14:paraId="16C664B8" w14:textId="11C9EA97" w:rsidR="00EA0846" w:rsidRPr="003A186F" w:rsidRDefault="00D56E3D" w:rsidP="009B3DEF">
      <w:pPr>
        <w:spacing w:after="0"/>
        <w:ind w:firstLine="708"/>
        <w:jc w:val="both"/>
        <w:rPr>
          <w:rFonts w:ascii="Times New Roman" w:hAnsi="Times New Roman" w:cs="Times New Roman"/>
        </w:rPr>
      </w:pPr>
      <w:r>
        <w:rPr>
          <w:rFonts w:ascii="Times New Roman" w:hAnsi="Times New Roman" w:cs="Times New Roman"/>
          <w:b/>
        </w:rPr>
        <w:t>m</w:t>
      </w:r>
      <w:r w:rsidR="00EA0846" w:rsidRPr="003A186F">
        <w:rPr>
          <w:rFonts w:ascii="Times New Roman" w:hAnsi="Times New Roman" w:cs="Times New Roman"/>
          <w:b/>
        </w:rPr>
        <w:t>)</w:t>
      </w:r>
      <w:r w:rsidR="00EA0846" w:rsidRPr="003A186F">
        <w:rPr>
          <w:rFonts w:ascii="Times New Roman" w:hAnsi="Times New Roman" w:cs="Times New Roman"/>
        </w:rPr>
        <w:t xml:space="preserve"> Üniversite yönetim kurulunca belirlenen en fazla </w:t>
      </w:r>
      <w:r w:rsidR="00157988" w:rsidRPr="003A186F">
        <w:rPr>
          <w:rFonts w:ascii="Times New Roman" w:hAnsi="Times New Roman" w:cs="Times New Roman"/>
        </w:rPr>
        <w:t xml:space="preserve">üç </w:t>
      </w:r>
      <w:r w:rsidR="00EA0846" w:rsidRPr="003A186F">
        <w:rPr>
          <w:rFonts w:ascii="Times New Roman" w:hAnsi="Times New Roman" w:cs="Times New Roman"/>
        </w:rPr>
        <w:t xml:space="preserve">öğretim elemanı, </w:t>
      </w:r>
    </w:p>
    <w:p w14:paraId="5412A4D9" w14:textId="5344BCF9" w:rsidR="00EA0846" w:rsidRPr="003A186F" w:rsidRDefault="00D56E3D" w:rsidP="009B3DEF">
      <w:pPr>
        <w:spacing w:after="0"/>
        <w:ind w:firstLine="708"/>
        <w:jc w:val="both"/>
        <w:rPr>
          <w:rFonts w:ascii="Times New Roman" w:hAnsi="Times New Roman" w:cs="Times New Roman"/>
        </w:rPr>
      </w:pPr>
      <w:r>
        <w:rPr>
          <w:rFonts w:ascii="Times New Roman" w:hAnsi="Times New Roman" w:cs="Times New Roman"/>
          <w:b/>
        </w:rPr>
        <w:t>n</w:t>
      </w:r>
      <w:r w:rsidR="00507D40" w:rsidRPr="003A186F">
        <w:rPr>
          <w:rFonts w:ascii="Times New Roman" w:hAnsi="Times New Roman" w:cs="Times New Roman"/>
          <w:b/>
        </w:rPr>
        <w:t>)</w:t>
      </w:r>
      <w:r w:rsidR="00A413A3" w:rsidRPr="003A186F">
        <w:rPr>
          <w:rFonts w:ascii="Times New Roman" w:hAnsi="Times New Roman" w:cs="Times New Roman"/>
        </w:rPr>
        <w:t xml:space="preserve"> A</w:t>
      </w:r>
      <w:r w:rsidR="00541DC3" w:rsidRPr="003A186F">
        <w:rPr>
          <w:rFonts w:ascii="Times New Roman" w:hAnsi="Times New Roman" w:cs="Times New Roman"/>
        </w:rPr>
        <w:t xml:space="preserve">masya </w:t>
      </w:r>
      <w:r w:rsidR="00EA0846" w:rsidRPr="003A186F">
        <w:rPr>
          <w:rFonts w:ascii="Times New Roman" w:hAnsi="Times New Roman" w:cs="Times New Roman"/>
        </w:rPr>
        <w:t>Ü</w:t>
      </w:r>
      <w:r w:rsidR="00541DC3" w:rsidRPr="003A186F">
        <w:rPr>
          <w:rFonts w:ascii="Times New Roman" w:hAnsi="Times New Roman" w:cs="Times New Roman"/>
        </w:rPr>
        <w:t>niversitesi</w:t>
      </w:r>
      <w:r w:rsidR="00EA0846" w:rsidRPr="003A186F">
        <w:rPr>
          <w:rFonts w:ascii="Times New Roman" w:hAnsi="Times New Roman" w:cs="Times New Roman"/>
        </w:rPr>
        <w:t xml:space="preserve"> </w:t>
      </w:r>
      <w:r w:rsidR="00541DC3" w:rsidRPr="003A186F">
        <w:rPr>
          <w:rFonts w:ascii="Times New Roman" w:hAnsi="Times New Roman" w:cs="Times New Roman"/>
        </w:rPr>
        <w:t>M</w:t>
      </w:r>
      <w:r w:rsidR="00EA0846" w:rsidRPr="003A186F">
        <w:rPr>
          <w:rFonts w:ascii="Times New Roman" w:hAnsi="Times New Roman" w:cs="Times New Roman"/>
        </w:rPr>
        <w:t xml:space="preserve">ezunlar </w:t>
      </w:r>
      <w:r w:rsidR="00541DC3" w:rsidRPr="003A186F">
        <w:rPr>
          <w:rFonts w:ascii="Times New Roman" w:hAnsi="Times New Roman" w:cs="Times New Roman"/>
        </w:rPr>
        <w:t>D</w:t>
      </w:r>
      <w:r w:rsidR="00EA0846" w:rsidRPr="003A186F">
        <w:rPr>
          <w:rFonts w:ascii="Times New Roman" w:hAnsi="Times New Roman" w:cs="Times New Roman"/>
        </w:rPr>
        <w:t xml:space="preserve">erneği </w:t>
      </w:r>
      <w:r w:rsidR="00541DC3" w:rsidRPr="003A186F">
        <w:rPr>
          <w:rFonts w:ascii="Times New Roman" w:hAnsi="Times New Roman" w:cs="Times New Roman"/>
        </w:rPr>
        <w:t>B</w:t>
      </w:r>
      <w:r w:rsidR="00EA0846" w:rsidRPr="003A186F">
        <w:rPr>
          <w:rFonts w:ascii="Times New Roman" w:hAnsi="Times New Roman" w:cs="Times New Roman"/>
        </w:rPr>
        <w:t xml:space="preserve">aşkanı (En çok üyesi bulunan mezunlar derneği), </w:t>
      </w:r>
    </w:p>
    <w:p w14:paraId="6988049F" w14:textId="55F18982" w:rsidR="00BC0AA9" w:rsidRDefault="00D56E3D" w:rsidP="009B3DEF">
      <w:pPr>
        <w:spacing w:after="0"/>
        <w:ind w:firstLine="708"/>
        <w:jc w:val="both"/>
        <w:rPr>
          <w:rFonts w:ascii="Times New Roman" w:hAnsi="Times New Roman" w:cs="Times New Roman"/>
        </w:rPr>
      </w:pPr>
      <w:r>
        <w:rPr>
          <w:rFonts w:ascii="Times New Roman" w:hAnsi="Times New Roman" w:cs="Times New Roman"/>
          <w:b/>
        </w:rPr>
        <w:t>o</w:t>
      </w:r>
      <w:r w:rsidR="00EA0846" w:rsidRPr="003A186F">
        <w:rPr>
          <w:rFonts w:ascii="Times New Roman" w:hAnsi="Times New Roman" w:cs="Times New Roman"/>
          <w:b/>
        </w:rPr>
        <w:t>)</w:t>
      </w:r>
      <w:r w:rsidR="00EA0846" w:rsidRPr="003A186F">
        <w:rPr>
          <w:rFonts w:ascii="Times New Roman" w:hAnsi="Times New Roman" w:cs="Times New Roman"/>
        </w:rPr>
        <w:t xml:space="preserve"> Öğrenci </w:t>
      </w:r>
      <w:r w:rsidR="00541DC3" w:rsidRPr="003A186F">
        <w:rPr>
          <w:rFonts w:ascii="Times New Roman" w:hAnsi="Times New Roman" w:cs="Times New Roman"/>
        </w:rPr>
        <w:t>Temsilcisi</w:t>
      </w:r>
    </w:p>
    <w:p w14:paraId="4C7CA116" w14:textId="167E4F51" w:rsidR="005C1F01" w:rsidRDefault="005C1F01" w:rsidP="009B3DEF">
      <w:pPr>
        <w:spacing w:after="0"/>
        <w:ind w:firstLine="708"/>
        <w:jc w:val="both"/>
        <w:rPr>
          <w:rFonts w:ascii="Times New Roman" w:hAnsi="Times New Roman" w:cs="Times New Roman"/>
        </w:rPr>
      </w:pPr>
      <w:r>
        <w:rPr>
          <w:rFonts w:ascii="Times New Roman" w:hAnsi="Times New Roman" w:cs="Times New Roman"/>
        </w:rPr>
        <w:t>(2)</w:t>
      </w:r>
      <w:r w:rsidRPr="005C1F01">
        <w:rPr>
          <w:rFonts w:ascii="Times New Roman" w:hAnsi="Times New Roman" w:cs="Times New Roman"/>
        </w:rPr>
        <w:t xml:space="preserve"> Danışma Kurulu toplantılarının sekretaryası üniversite genel sekreterliğince yürütülür.</w:t>
      </w:r>
    </w:p>
    <w:p w14:paraId="57315EEE" w14:textId="11674ED3"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rPr>
        <w:t>(</w:t>
      </w:r>
      <w:r w:rsidR="005C1F01">
        <w:rPr>
          <w:rFonts w:ascii="Times New Roman" w:hAnsi="Times New Roman" w:cs="Times New Roman"/>
        </w:rPr>
        <w:t>3</w:t>
      </w:r>
      <w:r w:rsidRPr="003A186F">
        <w:rPr>
          <w:rFonts w:ascii="Times New Roman" w:hAnsi="Times New Roman" w:cs="Times New Roman"/>
        </w:rPr>
        <w:t xml:space="preserve">) Üyelerin görev süresi 4 yıl ile sınırlıdır. Görev süresi sona eren üye, tekrar görevlendirilebilir. </w:t>
      </w:r>
    </w:p>
    <w:p w14:paraId="1C13C3A1" w14:textId="30ECB5EF"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rPr>
        <w:t>(</w:t>
      </w:r>
      <w:r w:rsidR="005C1F01">
        <w:rPr>
          <w:rFonts w:ascii="Times New Roman" w:hAnsi="Times New Roman" w:cs="Times New Roman"/>
        </w:rPr>
        <w:t>4</w:t>
      </w:r>
      <w:r w:rsidRPr="003A186F">
        <w:rPr>
          <w:rFonts w:ascii="Times New Roman" w:hAnsi="Times New Roman" w:cs="Times New Roman"/>
        </w:rPr>
        <w:t xml:space="preserve">) Kurumları temsilen görevlendirilen üyelerin, kurumlarındaki görevlerinin sona ermesi halinde kurul üyelikleri son bulur. Yerine atananlar devam ederler. </w:t>
      </w:r>
    </w:p>
    <w:p w14:paraId="3D44B1EF" w14:textId="6B34EE4F" w:rsidR="00EA0846"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rPr>
        <w:t>(</w:t>
      </w:r>
      <w:r w:rsidR="005C1F01">
        <w:rPr>
          <w:rFonts w:ascii="Times New Roman" w:hAnsi="Times New Roman" w:cs="Times New Roman"/>
        </w:rPr>
        <w:t>5</w:t>
      </w:r>
      <w:r w:rsidRPr="003A186F">
        <w:rPr>
          <w:rFonts w:ascii="Times New Roman" w:hAnsi="Times New Roman" w:cs="Times New Roman"/>
        </w:rPr>
        <w:t xml:space="preserve">) </w:t>
      </w:r>
      <w:r w:rsidR="00C0254D">
        <w:rPr>
          <w:rFonts w:ascii="Times New Roman" w:hAnsi="Times New Roman" w:cs="Times New Roman"/>
        </w:rPr>
        <w:t xml:space="preserve">Üniversite </w:t>
      </w:r>
      <w:r w:rsidRPr="003A186F">
        <w:rPr>
          <w:rFonts w:ascii="Times New Roman" w:hAnsi="Times New Roman" w:cs="Times New Roman"/>
        </w:rPr>
        <w:t>Danışma Kurulu toplantılarına</w:t>
      </w:r>
      <w:r w:rsidR="00C0254D">
        <w:rPr>
          <w:rFonts w:ascii="Times New Roman" w:hAnsi="Times New Roman" w:cs="Times New Roman"/>
        </w:rPr>
        <w:t xml:space="preserve"> Vali, Valinin katılmadığı durumlarda Rektör başkanlık eder</w:t>
      </w:r>
      <w:r w:rsidRPr="003A186F">
        <w:rPr>
          <w:rFonts w:ascii="Times New Roman" w:hAnsi="Times New Roman" w:cs="Times New Roman"/>
        </w:rPr>
        <w:t xml:space="preserve">. </w:t>
      </w:r>
    </w:p>
    <w:p w14:paraId="0F6AEB61" w14:textId="70B4BFE9" w:rsidR="00C00134" w:rsidRPr="003A186F" w:rsidRDefault="00EA0846" w:rsidP="009B3DEF">
      <w:pPr>
        <w:spacing w:after="0"/>
        <w:ind w:firstLine="708"/>
        <w:jc w:val="both"/>
        <w:rPr>
          <w:rFonts w:ascii="Times New Roman" w:hAnsi="Times New Roman" w:cs="Times New Roman"/>
        </w:rPr>
      </w:pPr>
      <w:r w:rsidRPr="003A186F">
        <w:rPr>
          <w:rFonts w:ascii="Times New Roman" w:hAnsi="Times New Roman" w:cs="Times New Roman"/>
        </w:rPr>
        <w:t>(</w:t>
      </w:r>
      <w:r w:rsidR="005C1F01">
        <w:rPr>
          <w:rFonts w:ascii="Times New Roman" w:hAnsi="Times New Roman" w:cs="Times New Roman"/>
        </w:rPr>
        <w:t>6</w:t>
      </w:r>
      <w:r w:rsidRPr="003A186F">
        <w:rPr>
          <w:rFonts w:ascii="Times New Roman" w:hAnsi="Times New Roman" w:cs="Times New Roman"/>
        </w:rPr>
        <w:t>) Seçilmiş üyelerin üç kez toplantıya gelmemesi halinde üyeliği düşer.</w:t>
      </w:r>
    </w:p>
    <w:p w14:paraId="13D49BA4" w14:textId="05C30C3D" w:rsidR="00A413A3" w:rsidRDefault="00A413A3" w:rsidP="009B3DEF">
      <w:pPr>
        <w:spacing w:after="0"/>
        <w:ind w:firstLine="708"/>
        <w:jc w:val="both"/>
        <w:rPr>
          <w:rFonts w:ascii="Times New Roman" w:hAnsi="Times New Roman" w:cs="Times New Roman"/>
        </w:rPr>
      </w:pPr>
      <w:r w:rsidRPr="003A186F">
        <w:rPr>
          <w:rFonts w:ascii="Times New Roman" w:hAnsi="Times New Roman" w:cs="Times New Roman"/>
        </w:rPr>
        <w:t>(</w:t>
      </w:r>
      <w:r w:rsidR="005C1F01">
        <w:rPr>
          <w:rFonts w:ascii="Times New Roman" w:hAnsi="Times New Roman" w:cs="Times New Roman"/>
        </w:rPr>
        <w:t>7</w:t>
      </w:r>
      <w:r w:rsidRPr="003A186F">
        <w:rPr>
          <w:rFonts w:ascii="Times New Roman" w:hAnsi="Times New Roman" w:cs="Times New Roman"/>
        </w:rPr>
        <w:t xml:space="preserve">) </w:t>
      </w:r>
      <w:r w:rsidR="00C0254D">
        <w:rPr>
          <w:rFonts w:ascii="Times New Roman" w:hAnsi="Times New Roman" w:cs="Times New Roman"/>
        </w:rPr>
        <w:t xml:space="preserve">Üniversite </w:t>
      </w:r>
      <w:r w:rsidRPr="003A186F">
        <w:rPr>
          <w:rFonts w:ascii="Times New Roman" w:hAnsi="Times New Roman" w:cs="Times New Roman"/>
        </w:rPr>
        <w:t xml:space="preserve">Danışma Kurulu gerekli gördüğü hallerde toplantılara üye olmayan yeni isimler de çağırabilir ve alt çalışma grupları kurabilir. Çalışma gruplarının işlevlerini, görevlerini ve görev süresini Danışma Kurulu belirler. </w:t>
      </w:r>
    </w:p>
    <w:p w14:paraId="018FAA52" w14:textId="2A85DFCF" w:rsidR="00C0254D" w:rsidRPr="003A186F" w:rsidRDefault="00C0254D" w:rsidP="009B3DEF">
      <w:pPr>
        <w:spacing w:after="0"/>
        <w:ind w:firstLine="708"/>
        <w:jc w:val="both"/>
        <w:rPr>
          <w:rFonts w:ascii="Times New Roman" w:hAnsi="Times New Roman" w:cs="Times New Roman"/>
        </w:rPr>
      </w:pPr>
      <w:r>
        <w:rPr>
          <w:rFonts w:ascii="Times New Roman" w:hAnsi="Times New Roman" w:cs="Times New Roman"/>
        </w:rPr>
        <w:t>(</w:t>
      </w:r>
      <w:r w:rsidR="005C1F01">
        <w:rPr>
          <w:rFonts w:ascii="Times New Roman" w:hAnsi="Times New Roman" w:cs="Times New Roman"/>
        </w:rPr>
        <w:t>8</w:t>
      </w:r>
      <w:r>
        <w:rPr>
          <w:rFonts w:ascii="Times New Roman" w:hAnsi="Times New Roman" w:cs="Times New Roman"/>
        </w:rPr>
        <w:t>) Birim Danışma Kurulları birim yöneticisi, yardımcıları ve program sorumluları ile bu üyelerin belirleyeceği dış paydaşlardan</w:t>
      </w:r>
      <w:r w:rsidRPr="003A186F">
        <w:rPr>
          <w:rFonts w:ascii="Times New Roman" w:hAnsi="Times New Roman" w:cs="Times New Roman"/>
        </w:rPr>
        <w:t xml:space="preserve"> </w:t>
      </w:r>
      <w:r>
        <w:rPr>
          <w:rFonts w:ascii="Times New Roman" w:hAnsi="Times New Roman" w:cs="Times New Roman"/>
        </w:rPr>
        <w:t>yeterli sayıda kişinin katılımı oluşturulur. Bu kurula birim yöneticisi başkanlık eder.</w:t>
      </w:r>
    </w:p>
    <w:p w14:paraId="5E63AD48" w14:textId="352D5F51" w:rsidR="00A413A3" w:rsidRPr="003A186F" w:rsidRDefault="00C0254D" w:rsidP="009B3DEF">
      <w:pPr>
        <w:spacing w:after="0"/>
        <w:ind w:firstLine="708"/>
        <w:jc w:val="both"/>
        <w:rPr>
          <w:rFonts w:ascii="Times New Roman" w:hAnsi="Times New Roman" w:cs="Times New Roman"/>
          <w:b/>
        </w:rPr>
      </w:pPr>
      <w:r>
        <w:rPr>
          <w:rFonts w:ascii="Times New Roman" w:hAnsi="Times New Roman" w:cs="Times New Roman"/>
          <w:b/>
        </w:rPr>
        <w:t xml:space="preserve">Üniversite Danışma </w:t>
      </w:r>
      <w:r w:rsidR="00A413A3" w:rsidRPr="003A186F">
        <w:rPr>
          <w:rFonts w:ascii="Times New Roman" w:hAnsi="Times New Roman" w:cs="Times New Roman"/>
          <w:b/>
        </w:rPr>
        <w:t>Kurulun</w:t>
      </w:r>
      <w:r>
        <w:rPr>
          <w:rFonts w:ascii="Times New Roman" w:hAnsi="Times New Roman" w:cs="Times New Roman"/>
          <w:b/>
        </w:rPr>
        <w:t>un</w:t>
      </w:r>
      <w:r w:rsidR="00A413A3" w:rsidRPr="003A186F">
        <w:rPr>
          <w:rFonts w:ascii="Times New Roman" w:hAnsi="Times New Roman" w:cs="Times New Roman"/>
          <w:b/>
        </w:rPr>
        <w:t xml:space="preserve"> görevleri </w:t>
      </w:r>
    </w:p>
    <w:p w14:paraId="30FB80AB" w14:textId="09080BF5" w:rsidR="00A413A3"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 xml:space="preserve">MADDE </w:t>
      </w:r>
      <w:r w:rsidR="000C06B7">
        <w:rPr>
          <w:rFonts w:ascii="Times New Roman" w:hAnsi="Times New Roman" w:cs="Times New Roman"/>
          <w:b/>
        </w:rPr>
        <w:t>5</w:t>
      </w:r>
      <w:r w:rsidRPr="003A186F">
        <w:rPr>
          <w:rFonts w:ascii="Times New Roman" w:hAnsi="Times New Roman" w:cs="Times New Roman"/>
          <w:b/>
        </w:rPr>
        <w:t>-(</w:t>
      </w:r>
      <w:r w:rsidRPr="003A186F">
        <w:rPr>
          <w:rFonts w:ascii="Times New Roman" w:hAnsi="Times New Roman" w:cs="Times New Roman"/>
        </w:rPr>
        <w:t xml:space="preserve">1) Danışma kurulunun görevleri şunlardır: </w:t>
      </w:r>
    </w:p>
    <w:p w14:paraId="3B83EDF9" w14:textId="7C62E531" w:rsidR="00A413A3"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a)</w:t>
      </w:r>
      <w:r w:rsidR="0058464F">
        <w:rPr>
          <w:rFonts w:ascii="Times New Roman" w:hAnsi="Times New Roman" w:cs="Times New Roman"/>
          <w:b/>
        </w:rPr>
        <w:t xml:space="preserve"> </w:t>
      </w:r>
      <w:r w:rsidR="00812CE0" w:rsidRPr="003A186F">
        <w:rPr>
          <w:rFonts w:ascii="Times New Roman" w:hAnsi="Times New Roman" w:cs="Times New Roman"/>
        </w:rPr>
        <w:t xml:space="preserve">Amasya </w:t>
      </w:r>
      <w:r w:rsidRPr="003A186F">
        <w:rPr>
          <w:rFonts w:ascii="Times New Roman" w:hAnsi="Times New Roman" w:cs="Times New Roman"/>
        </w:rPr>
        <w:t xml:space="preserve">Üniversitesinin iş dünyası ve diğer paydaşları ile ilişkilerini ve işbirliklerini güçlendirmek, </w:t>
      </w:r>
    </w:p>
    <w:p w14:paraId="4F4D38BB" w14:textId="4338FD86" w:rsidR="00A413A3"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b</w:t>
      </w:r>
      <w:r w:rsidRPr="003A186F">
        <w:rPr>
          <w:rFonts w:ascii="Times New Roman" w:hAnsi="Times New Roman" w:cs="Times New Roman"/>
        </w:rPr>
        <w:t>)</w:t>
      </w:r>
      <w:r w:rsidR="0058464F">
        <w:rPr>
          <w:rFonts w:ascii="Times New Roman" w:hAnsi="Times New Roman" w:cs="Times New Roman"/>
        </w:rPr>
        <w:t xml:space="preserve"> </w:t>
      </w:r>
      <w:r w:rsidR="00812CE0" w:rsidRPr="003A186F">
        <w:rPr>
          <w:rFonts w:ascii="Times New Roman" w:hAnsi="Times New Roman" w:cs="Times New Roman"/>
        </w:rPr>
        <w:t xml:space="preserve">Amasya </w:t>
      </w:r>
      <w:r w:rsidRPr="003A186F">
        <w:rPr>
          <w:rFonts w:ascii="Times New Roman" w:hAnsi="Times New Roman" w:cs="Times New Roman"/>
        </w:rPr>
        <w:t>Üniversitesinin eğitim-öğreti</w:t>
      </w:r>
      <w:r w:rsidR="00812CE0" w:rsidRPr="003A186F">
        <w:rPr>
          <w:rFonts w:ascii="Times New Roman" w:hAnsi="Times New Roman" w:cs="Times New Roman"/>
        </w:rPr>
        <w:t>m faaliyetlerinin stajlar, mentörlü</w:t>
      </w:r>
      <w:r w:rsidRPr="003A186F">
        <w:rPr>
          <w:rFonts w:ascii="Times New Roman" w:hAnsi="Times New Roman" w:cs="Times New Roman"/>
        </w:rPr>
        <w:t xml:space="preserve">k vb. yollarla zenginleştirilmesine katkıda bulunmak, </w:t>
      </w:r>
    </w:p>
    <w:p w14:paraId="60863E84" w14:textId="311D119A" w:rsidR="00A413A3"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c)</w:t>
      </w:r>
      <w:r w:rsidR="0058464F">
        <w:rPr>
          <w:rFonts w:ascii="Times New Roman" w:hAnsi="Times New Roman" w:cs="Times New Roman"/>
          <w:b/>
        </w:rPr>
        <w:t xml:space="preserve"> </w:t>
      </w:r>
      <w:r w:rsidR="00812CE0" w:rsidRPr="003A186F">
        <w:rPr>
          <w:rFonts w:ascii="Times New Roman" w:hAnsi="Times New Roman" w:cs="Times New Roman"/>
        </w:rPr>
        <w:t xml:space="preserve">Amasya </w:t>
      </w:r>
      <w:r w:rsidRPr="003A186F">
        <w:rPr>
          <w:rFonts w:ascii="Times New Roman" w:hAnsi="Times New Roman" w:cs="Times New Roman"/>
        </w:rPr>
        <w:t xml:space="preserve">Üniversitesinin araştırma ve geliştirme faaliyetlerinin piyasa dinamiklerine uygun yapılmasını sağlamak için yönlendirmelerde bulunmak, </w:t>
      </w:r>
    </w:p>
    <w:p w14:paraId="19192CF7" w14:textId="3DE41113" w:rsidR="00A413A3" w:rsidRDefault="0058464F" w:rsidP="009B3DEF">
      <w:pPr>
        <w:spacing w:after="0"/>
        <w:ind w:firstLine="708"/>
        <w:jc w:val="both"/>
        <w:rPr>
          <w:rFonts w:ascii="Times New Roman" w:hAnsi="Times New Roman" w:cs="Times New Roman"/>
        </w:rPr>
      </w:pPr>
      <w:r>
        <w:rPr>
          <w:rFonts w:ascii="Times New Roman" w:hAnsi="Times New Roman" w:cs="Times New Roman"/>
          <w:b/>
        </w:rPr>
        <w:t>ç</w:t>
      </w:r>
      <w:r w:rsidR="00A413A3" w:rsidRPr="003A186F">
        <w:rPr>
          <w:rFonts w:ascii="Times New Roman" w:hAnsi="Times New Roman" w:cs="Times New Roman"/>
          <w:b/>
        </w:rPr>
        <w:t>)</w:t>
      </w:r>
      <w:r>
        <w:rPr>
          <w:rFonts w:ascii="Times New Roman" w:hAnsi="Times New Roman" w:cs="Times New Roman"/>
          <w:b/>
        </w:rPr>
        <w:t xml:space="preserve"> </w:t>
      </w:r>
      <w:r w:rsidR="00812CE0" w:rsidRPr="003A186F">
        <w:rPr>
          <w:rFonts w:ascii="Times New Roman" w:hAnsi="Times New Roman" w:cs="Times New Roman"/>
        </w:rPr>
        <w:t xml:space="preserve">Amasya </w:t>
      </w:r>
      <w:r w:rsidR="00A413A3" w:rsidRPr="003A186F">
        <w:rPr>
          <w:rFonts w:ascii="Times New Roman" w:hAnsi="Times New Roman" w:cs="Times New Roman"/>
        </w:rPr>
        <w:t xml:space="preserve">Üniversitesinin tanınırlığı ve marka değerinin yükseltilmesini sağlayacak tavsiyelerde bulunmak. </w:t>
      </w:r>
    </w:p>
    <w:p w14:paraId="450B3C73" w14:textId="2F49054D" w:rsidR="00C0254D" w:rsidRDefault="00C0254D" w:rsidP="009B3DEF">
      <w:pPr>
        <w:spacing w:after="0"/>
        <w:ind w:firstLine="708"/>
        <w:jc w:val="both"/>
        <w:rPr>
          <w:rFonts w:ascii="Times New Roman" w:hAnsi="Times New Roman" w:cs="Times New Roman"/>
          <w:b/>
          <w:bCs/>
        </w:rPr>
      </w:pPr>
      <w:r>
        <w:rPr>
          <w:rFonts w:ascii="Times New Roman" w:hAnsi="Times New Roman" w:cs="Times New Roman"/>
          <w:b/>
          <w:bCs/>
        </w:rPr>
        <w:t>Birim Danışma Kurullarının görevleri</w:t>
      </w:r>
    </w:p>
    <w:p w14:paraId="1F5D2754" w14:textId="0D0AD332" w:rsidR="00C0254D" w:rsidRDefault="00790918" w:rsidP="009B3DEF">
      <w:pPr>
        <w:spacing w:after="0"/>
        <w:ind w:firstLine="708"/>
        <w:jc w:val="both"/>
        <w:rPr>
          <w:rFonts w:ascii="Times New Roman" w:hAnsi="Times New Roman" w:cs="Times New Roman"/>
        </w:rPr>
      </w:pPr>
      <w:r>
        <w:rPr>
          <w:rFonts w:ascii="Times New Roman" w:hAnsi="Times New Roman" w:cs="Times New Roman"/>
          <w:b/>
          <w:bCs/>
        </w:rPr>
        <w:t>M</w:t>
      </w:r>
      <w:r w:rsidR="009B3DEF">
        <w:rPr>
          <w:rFonts w:ascii="Times New Roman" w:hAnsi="Times New Roman" w:cs="Times New Roman"/>
          <w:b/>
          <w:bCs/>
        </w:rPr>
        <w:t>ADDE</w:t>
      </w:r>
      <w:r>
        <w:rPr>
          <w:rFonts w:ascii="Times New Roman" w:hAnsi="Times New Roman" w:cs="Times New Roman"/>
          <w:b/>
          <w:bCs/>
        </w:rPr>
        <w:t xml:space="preserve"> </w:t>
      </w:r>
      <w:r w:rsidR="000C06B7">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(1) Birim Danışma Kurullarının görevleri şunlardır:</w:t>
      </w:r>
    </w:p>
    <w:p w14:paraId="61FF809A" w14:textId="750CDCC9" w:rsidR="00790918" w:rsidRPr="009B3DEF" w:rsidRDefault="009B3DEF" w:rsidP="009B3DEF">
      <w:pPr>
        <w:spacing w:after="0"/>
        <w:ind w:firstLine="708"/>
        <w:jc w:val="both"/>
        <w:rPr>
          <w:rFonts w:ascii="Times New Roman" w:hAnsi="Times New Roman" w:cs="Times New Roman"/>
          <w:b/>
          <w:bCs/>
        </w:rPr>
      </w:pPr>
      <w:r>
        <w:rPr>
          <w:rFonts w:ascii="Times New Roman" w:hAnsi="Times New Roman" w:cs="Times New Roman"/>
        </w:rPr>
        <w:t xml:space="preserve">a) </w:t>
      </w:r>
      <w:r w:rsidR="00790918" w:rsidRPr="009B3DEF">
        <w:rPr>
          <w:rFonts w:ascii="Times New Roman" w:hAnsi="Times New Roman" w:cs="Times New Roman"/>
        </w:rPr>
        <w:t>Danışma kurulunda görevlendirilecek ilgili sektör temsilcilerini</w:t>
      </w:r>
      <w:r w:rsidR="000E4354" w:rsidRPr="009B3DEF">
        <w:rPr>
          <w:rFonts w:ascii="Times New Roman" w:hAnsi="Times New Roman" w:cs="Times New Roman"/>
        </w:rPr>
        <w:t xml:space="preserve"> Rektöre önermek,</w:t>
      </w:r>
    </w:p>
    <w:p w14:paraId="46CBEF0B" w14:textId="2E35253B" w:rsidR="000E4354" w:rsidRPr="009B3DEF" w:rsidRDefault="009B3DEF" w:rsidP="009B3DEF">
      <w:pPr>
        <w:spacing w:after="0"/>
        <w:ind w:firstLine="708"/>
        <w:jc w:val="both"/>
        <w:rPr>
          <w:rFonts w:ascii="Times New Roman" w:hAnsi="Times New Roman" w:cs="Times New Roman"/>
          <w:b/>
          <w:bCs/>
        </w:rPr>
      </w:pPr>
      <w:r>
        <w:rPr>
          <w:rFonts w:ascii="Times New Roman" w:hAnsi="Times New Roman" w:cs="Times New Roman"/>
        </w:rPr>
        <w:t xml:space="preserve">b) </w:t>
      </w:r>
      <w:r w:rsidR="000E4354" w:rsidRPr="009B3DEF">
        <w:rPr>
          <w:rFonts w:ascii="Times New Roman" w:hAnsi="Times New Roman" w:cs="Times New Roman"/>
        </w:rPr>
        <w:t>Üniversite dışı kurum ve kuruluşlar ile işbirliği yaparak ilgili alanda uygulama çalışmalarına des</w:t>
      </w:r>
      <w:r w:rsidR="00D56E3D">
        <w:rPr>
          <w:rFonts w:ascii="Times New Roman" w:hAnsi="Times New Roman" w:cs="Times New Roman"/>
        </w:rPr>
        <w:t>t</w:t>
      </w:r>
      <w:r w:rsidR="000E4354" w:rsidRPr="009B3DEF">
        <w:rPr>
          <w:rFonts w:ascii="Times New Roman" w:hAnsi="Times New Roman" w:cs="Times New Roman"/>
        </w:rPr>
        <w:t xml:space="preserve">ek </w:t>
      </w:r>
      <w:r w:rsidR="00A670E4" w:rsidRPr="009B3DEF">
        <w:rPr>
          <w:rFonts w:ascii="Times New Roman" w:hAnsi="Times New Roman" w:cs="Times New Roman"/>
        </w:rPr>
        <w:t>sağlamak,</w:t>
      </w:r>
    </w:p>
    <w:p w14:paraId="5A7F4AB8" w14:textId="592BA01F" w:rsidR="00A670E4" w:rsidRPr="009B3DEF" w:rsidRDefault="009B3DEF" w:rsidP="009B3DEF">
      <w:pPr>
        <w:spacing w:after="0"/>
        <w:ind w:firstLine="708"/>
        <w:jc w:val="both"/>
        <w:rPr>
          <w:rFonts w:ascii="Times New Roman" w:hAnsi="Times New Roman" w:cs="Times New Roman"/>
          <w:b/>
          <w:bCs/>
        </w:rPr>
      </w:pPr>
      <w:r>
        <w:rPr>
          <w:rFonts w:ascii="Times New Roman" w:hAnsi="Times New Roman" w:cs="Times New Roman"/>
        </w:rPr>
        <w:t xml:space="preserve">c) </w:t>
      </w:r>
      <w:r w:rsidR="00A670E4" w:rsidRPr="009B3DEF">
        <w:rPr>
          <w:rFonts w:ascii="Times New Roman" w:hAnsi="Times New Roman" w:cs="Times New Roman"/>
        </w:rPr>
        <w:t>Birimlerde yürütülmekte olan bölüm/program ve derslerin yarıyıl, AKTS, ders saati ve içeriklerini incelemek, önerilerde bulunmak,</w:t>
      </w:r>
    </w:p>
    <w:p w14:paraId="25370EFD" w14:textId="3E5D8209" w:rsidR="00A670E4" w:rsidRPr="009B3DEF" w:rsidRDefault="009B3DEF" w:rsidP="009B3DEF">
      <w:pPr>
        <w:spacing w:after="0"/>
        <w:ind w:firstLine="708"/>
        <w:jc w:val="both"/>
        <w:rPr>
          <w:rFonts w:ascii="Times New Roman" w:hAnsi="Times New Roman" w:cs="Times New Roman"/>
        </w:rPr>
      </w:pPr>
      <w:r w:rsidRPr="009B3DEF">
        <w:rPr>
          <w:rFonts w:ascii="Times New Roman" w:hAnsi="Times New Roman" w:cs="Times New Roman"/>
        </w:rPr>
        <w:t>ç</w:t>
      </w:r>
      <w:r w:rsidR="00A670E4" w:rsidRPr="009B3DEF">
        <w:rPr>
          <w:rFonts w:ascii="Times New Roman" w:hAnsi="Times New Roman" w:cs="Times New Roman"/>
        </w:rPr>
        <w:t>) Mesleki konularda, kamu ve özel sektörde ihtiyaç duyulan bilgi birikimi hakkında önerilerde bulunmak,</w:t>
      </w:r>
    </w:p>
    <w:p w14:paraId="562D810F" w14:textId="7FF366C5" w:rsidR="00A670E4" w:rsidRPr="009B3DEF" w:rsidRDefault="00A670E4" w:rsidP="009B3DEF">
      <w:pPr>
        <w:spacing w:after="0"/>
        <w:ind w:firstLine="708"/>
        <w:jc w:val="both"/>
        <w:rPr>
          <w:rFonts w:ascii="Times New Roman" w:hAnsi="Times New Roman" w:cs="Times New Roman"/>
        </w:rPr>
      </w:pPr>
      <w:r w:rsidRPr="009B3DEF">
        <w:rPr>
          <w:rFonts w:ascii="Times New Roman" w:hAnsi="Times New Roman" w:cs="Times New Roman"/>
        </w:rPr>
        <w:t>d) Üniversite Danışma Kurulundan gelen önerileri hayata geçirmek,</w:t>
      </w:r>
    </w:p>
    <w:p w14:paraId="37BA9D49" w14:textId="61060EEB" w:rsidR="00A670E4" w:rsidRPr="009B3DEF" w:rsidRDefault="00A670E4" w:rsidP="009B3DEF">
      <w:pPr>
        <w:spacing w:after="0"/>
        <w:ind w:firstLine="708"/>
        <w:jc w:val="both"/>
        <w:rPr>
          <w:rFonts w:ascii="Times New Roman" w:hAnsi="Times New Roman" w:cs="Times New Roman"/>
        </w:rPr>
      </w:pPr>
      <w:r w:rsidRPr="009B3DEF">
        <w:rPr>
          <w:rFonts w:ascii="Times New Roman" w:hAnsi="Times New Roman" w:cs="Times New Roman"/>
        </w:rPr>
        <w:t>e) Bölüm/Programlara ilgili proje önerilerinde bulunmak,</w:t>
      </w:r>
    </w:p>
    <w:p w14:paraId="40774878" w14:textId="41FD1539" w:rsidR="00A670E4" w:rsidRPr="009B3DEF" w:rsidRDefault="00A670E4" w:rsidP="009B3DEF">
      <w:pPr>
        <w:spacing w:after="0"/>
        <w:ind w:firstLine="708"/>
        <w:jc w:val="both"/>
        <w:rPr>
          <w:rFonts w:ascii="Times New Roman" w:hAnsi="Times New Roman" w:cs="Times New Roman"/>
        </w:rPr>
      </w:pPr>
      <w:r w:rsidRPr="009B3DEF">
        <w:rPr>
          <w:rFonts w:ascii="Times New Roman" w:hAnsi="Times New Roman" w:cs="Times New Roman"/>
        </w:rPr>
        <w:t>f) Yeni bölüm/program açılması konusunda önerilerde bulunma</w:t>
      </w:r>
      <w:r w:rsidR="005C1F01" w:rsidRPr="009B3DEF">
        <w:rPr>
          <w:rFonts w:ascii="Times New Roman" w:hAnsi="Times New Roman" w:cs="Times New Roman"/>
        </w:rPr>
        <w:t>k,</w:t>
      </w:r>
    </w:p>
    <w:p w14:paraId="2523FE5B" w14:textId="5B161CCA" w:rsidR="005C1F01" w:rsidRPr="005C1F01" w:rsidRDefault="005C1F01" w:rsidP="009B3DEF">
      <w:pPr>
        <w:spacing w:after="0"/>
        <w:ind w:firstLine="708"/>
        <w:jc w:val="both"/>
        <w:rPr>
          <w:rFonts w:ascii="Times New Roman" w:hAnsi="Times New Roman" w:cs="Times New Roman"/>
        </w:rPr>
      </w:pPr>
      <w:r w:rsidRPr="009B3DEF">
        <w:rPr>
          <w:rFonts w:ascii="Times New Roman" w:hAnsi="Times New Roman" w:cs="Times New Roman"/>
        </w:rPr>
        <w:t>g)</w:t>
      </w:r>
      <w:r>
        <w:rPr>
          <w:rFonts w:ascii="Times New Roman" w:hAnsi="Times New Roman" w:cs="Times New Roman"/>
          <w:b/>
          <w:bCs/>
        </w:rPr>
        <w:t xml:space="preserve"> </w:t>
      </w:r>
      <w:r>
        <w:rPr>
          <w:rFonts w:ascii="Times New Roman" w:hAnsi="Times New Roman" w:cs="Times New Roman"/>
        </w:rPr>
        <w:t>Kamu ve özel sektör bilgi birikimi ve deneyimlerinin öğrencilere aktarılması ve motivasyonlarının arttırılması amacıyla konuk konuşmacı uygulamalarını planlamak.</w:t>
      </w:r>
    </w:p>
    <w:p w14:paraId="75DEBF7E" w14:textId="249614A2" w:rsidR="00A413A3" w:rsidRDefault="00A413A3" w:rsidP="009B3DEF">
      <w:pPr>
        <w:spacing w:after="0"/>
        <w:ind w:firstLine="3"/>
        <w:jc w:val="center"/>
        <w:rPr>
          <w:rFonts w:ascii="Times New Roman" w:hAnsi="Times New Roman" w:cs="Times New Roman"/>
          <w:b/>
        </w:rPr>
      </w:pPr>
      <w:r w:rsidRPr="003A186F">
        <w:rPr>
          <w:rFonts w:ascii="Times New Roman" w:hAnsi="Times New Roman" w:cs="Times New Roman"/>
          <w:b/>
        </w:rPr>
        <w:t>ÜÇÜNCÜ BÖLÜM</w:t>
      </w:r>
    </w:p>
    <w:p w14:paraId="2CA25110" w14:textId="7ADDD17F" w:rsidR="009B3DEF" w:rsidRPr="003A186F" w:rsidRDefault="009B3DEF" w:rsidP="009B3DEF">
      <w:pPr>
        <w:spacing w:after="0"/>
        <w:jc w:val="center"/>
        <w:rPr>
          <w:rFonts w:ascii="Times New Roman" w:hAnsi="Times New Roman" w:cs="Times New Roman"/>
          <w:b/>
        </w:rPr>
      </w:pPr>
      <w:r>
        <w:rPr>
          <w:rFonts w:ascii="Times New Roman" w:hAnsi="Times New Roman" w:cs="Times New Roman"/>
          <w:b/>
        </w:rPr>
        <w:t>Çalışma Takvimi</w:t>
      </w:r>
    </w:p>
    <w:p w14:paraId="7D6534B7" w14:textId="03F8A26E" w:rsidR="00A413A3" w:rsidRPr="003A186F" w:rsidRDefault="005C1F01" w:rsidP="009B3DEF">
      <w:pPr>
        <w:spacing w:after="0"/>
        <w:ind w:firstLine="708"/>
        <w:jc w:val="both"/>
        <w:rPr>
          <w:rFonts w:ascii="Times New Roman" w:hAnsi="Times New Roman" w:cs="Times New Roman"/>
          <w:b/>
        </w:rPr>
      </w:pPr>
      <w:r>
        <w:rPr>
          <w:rFonts w:ascii="Times New Roman" w:hAnsi="Times New Roman" w:cs="Times New Roman"/>
          <w:b/>
        </w:rPr>
        <w:t xml:space="preserve">Çalışma </w:t>
      </w:r>
      <w:r w:rsidR="009B3DEF">
        <w:rPr>
          <w:rFonts w:ascii="Times New Roman" w:hAnsi="Times New Roman" w:cs="Times New Roman"/>
          <w:b/>
        </w:rPr>
        <w:t>t</w:t>
      </w:r>
      <w:r>
        <w:rPr>
          <w:rFonts w:ascii="Times New Roman" w:hAnsi="Times New Roman" w:cs="Times New Roman"/>
          <w:b/>
        </w:rPr>
        <w:t>akvimi</w:t>
      </w:r>
    </w:p>
    <w:p w14:paraId="2EA438B5" w14:textId="1BCDDD4F" w:rsidR="00A413A3"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 xml:space="preserve">MADDE </w:t>
      </w:r>
      <w:r w:rsidR="000C06B7">
        <w:rPr>
          <w:rFonts w:ascii="Times New Roman" w:hAnsi="Times New Roman" w:cs="Times New Roman"/>
          <w:b/>
        </w:rPr>
        <w:t>7</w:t>
      </w:r>
      <w:r w:rsidRPr="003A186F">
        <w:rPr>
          <w:rFonts w:ascii="Times New Roman" w:hAnsi="Times New Roman" w:cs="Times New Roman"/>
          <w:b/>
        </w:rPr>
        <w:t>-(</w:t>
      </w:r>
      <w:r w:rsidRPr="003A186F">
        <w:rPr>
          <w:rFonts w:ascii="Times New Roman" w:hAnsi="Times New Roman" w:cs="Times New Roman"/>
        </w:rPr>
        <w:t xml:space="preserve">1) </w:t>
      </w:r>
      <w:r w:rsidR="005C1F01">
        <w:rPr>
          <w:rFonts w:ascii="Times New Roman" w:hAnsi="Times New Roman" w:cs="Times New Roman"/>
        </w:rPr>
        <w:t xml:space="preserve">Üniversite </w:t>
      </w:r>
      <w:r w:rsidRPr="003A186F">
        <w:rPr>
          <w:rFonts w:ascii="Times New Roman" w:hAnsi="Times New Roman" w:cs="Times New Roman"/>
        </w:rPr>
        <w:t xml:space="preserve">Danışma Kurulu olağan toplantıları yılda </w:t>
      </w:r>
      <w:r w:rsidR="00541DC3" w:rsidRPr="003A186F">
        <w:rPr>
          <w:rFonts w:ascii="Times New Roman" w:hAnsi="Times New Roman" w:cs="Times New Roman"/>
        </w:rPr>
        <w:t>iki</w:t>
      </w:r>
      <w:r w:rsidRPr="003A186F">
        <w:rPr>
          <w:rFonts w:ascii="Times New Roman" w:hAnsi="Times New Roman" w:cs="Times New Roman"/>
        </w:rPr>
        <w:t xml:space="preserve"> kez gerçekleştirilir. Rektör, gerektiğinde kurulu olağanüstü toplantıya çağırabilir. Rektör, danışma kurulunun toplantı tarihini, saatini ve yerini kurul üyelerinin görüşünü alarak belirler. Üniversite Genel Sekreteri, söz </w:t>
      </w:r>
      <w:r w:rsidRPr="003A186F">
        <w:rPr>
          <w:rFonts w:ascii="Times New Roman" w:hAnsi="Times New Roman" w:cs="Times New Roman"/>
        </w:rPr>
        <w:lastRenderedPageBreak/>
        <w:t xml:space="preserve">konusu toplantılardan en az 1 ay önce kurul üyelerini toplantı hakkında bilgilendirir. </w:t>
      </w:r>
      <w:r w:rsidR="0072167D" w:rsidRPr="003A186F">
        <w:rPr>
          <w:rFonts w:ascii="Times New Roman" w:hAnsi="Times New Roman" w:cs="Times New Roman"/>
        </w:rPr>
        <w:t>Toplantı gündemi ile varsa gündeme ilişkin raporlar ve diğer belgeler toplantı tarihinden 10 gün önce Kurul üyelerine bildirilir.</w:t>
      </w:r>
      <w:r w:rsidR="0072167D">
        <w:rPr>
          <w:rFonts w:ascii="Times New Roman" w:hAnsi="Times New Roman" w:cs="Times New Roman"/>
        </w:rPr>
        <w:t xml:space="preserve"> </w:t>
      </w:r>
      <w:r w:rsidRPr="003A186F">
        <w:rPr>
          <w:rFonts w:ascii="Times New Roman" w:hAnsi="Times New Roman" w:cs="Times New Roman"/>
        </w:rPr>
        <w:t xml:space="preserve">Kurul üye tam sayısının salt çoğunluğu ile toplanır ve toplantıya katılanların çoğunluğu ile karar alır. </w:t>
      </w:r>
    </w:p>
    <w:p w14:paraId="6D2044B4" w14:textId="419062D7" w:rsidR="00A413A3"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rPr>
        <w:t xml:space="preserve">(2) </w:t>
      </w:r>
      <w:r w:rsidR="0072167D">
        <w:rPr>
          <w:rFonts w:ascii="Times New Roman" w:hAnsi="Times New Roman" w:cs="Times New Roman"/>
        </w:rPr>
        <w:t>Birim Danışma Kurulu, Birim Yöneticisinin tüm üyelere yaptığı davet ile yılda en az iki kez toplanır. Birim yöneticisinin gerekli gördüğü hallerde olağanüstü toplanabilir. Kurul toplantı tarihleri yazılı ya da elektronik olarak duyurulur.</w:t>
      </w:r>
    </w:p>
    <w:p w14:paraId="218AB02D" w14:textId="24548CDD" w:rsidR="00A413A3" w:rsidRDefault="00A413A3" w:rsidP="009B3DEF">
      <w:pPr>
        <w:spacing w:after="0"/>
        <w:ind w:left="2832" w:firstLine="708"/>
        <w:jc w:val="both"/>
        <w:rPr>
          <w:rFonts w:ascii="Times New Roman" w:hAnsi="Times New Roman" w:cs="Times New Roman"/>
          <w:b/>
        </w:rPr>
      </w:pPr>
      <w:r w:rsidRPr="003A186F">
        <w:rPr>
          <w:rFonts w:ascii="Times New Roman" w:hAnsi="Times New Roman" w:cs="Times New Roman"/>
          <w:b/>
        </w:rPr>
        <w:t xml:space="preserve">DÖRDÜNCÜ BÖLÜM </w:t>
      </w:r>
    </w:p>
    <w:p w14:paraId="30EE5CD8" w14:textId="16ED8A76" w:rsidR="009B3DEF" w:rsidRPr="003A186F" w:rsidRDefault="009B3DEF" w:rsidP="009B3DEF">
      <w:pPr>
        <w:spacing w:after="0"/>
        <w:jc w:val="center"/>
        <w:rPr>
          <w:rFonts w:ascii="Times New Roman" w:hAnsi="Times New Roman" w:cs="Times New Roman"/>
          <w:b/>
        </w:rPr>
      </w:pPr>
      <w:r>
        <w:rPr>
          <w:rFonts w:ascii="Times New Roman" w:hAnsi="Times New Roman" w:cs="Times New Roman"/>
          <w:b/>
        </w:rPr>
        <w:t>Son Hükümler</w:t>
      </w:r>
    </w:p>
    <w:p w14:paraId="5AACC42A" w14:textId="77777777" w:rsidR="009B3DEF" w:rsidRPr="003A186F" w:rsidRDefault="009B3DEF" w:rsidP="009B3DEF">
      <w:pPr>
        <w:spacing w:after="0"/>
        <w:ind w:left="2832" w:firstLine="708"/>
        <w:jc w:val="both"/>
        <w:rPr>
          <w:rFonts w:ascii="Times New Roman" w:hAnsi="Times New Roman" w:cs="Times New Roman"/>
          <w:b/>
        </w:rPr>
      </w:pPr>
    </w:p>
    <w:p w14:paraId="7D52E8E1" w14:textId="0D106FE8" w:rsidR="00F806AF" w:rsidRPr="00F806AF" w:rsidRDefault="00F806AF" w:rsidP="00F806AF">
      <w:pPr>
        <w:spacing w:after="0"/>
        <w:ind w:firstLine="708"/>
        <w:jc w:val="both"/>
        <w:rPr>
          <w:rFonts w:ascii="Times New Roman" w:hAnsi="Times New Roman" w:cs="Times New Roman"/>
          <w:b/>
        </w:rPr>
      </w:pPr>
      <w:r w:rsidRPr="00F806AF">
        <w:rPr>
          <w:rFonts w:ascii="Times New Roman" w:hAnsi="Times New Roman" w:cs="Times New Roman"/>
          <w:b/>
        </w:rPr>
        <w:t>Yürürlükten kaldırılan yöne</w:t>
      </w:r>
      <w:r>
        <w:rPr>
          <w:rFonts w:ascii="Times New Roman" w:hAnsi="Times New Roman" w:cs="Times New Roman"/>
          <w:b/>
        </w:rPr>
        <w:t>rge</w:t>
      </w:r>
    </w:p>
    <w:p w14:paraId="2D2D67B7" w14:textId="4DE5D8C2" w:rsidR="00F806AF" w:rsidRDefault="00F806AF" w:rsidP="00F806AF">
      <w:pPr>
        <w:spacing w:after="0"/>
        <w:ind w:firstLine="708"/>
        <w:jc w:val="both"/>
        <w:rPr>
          <w:rFonts w:ascii="Times New Roman" w:hAnsi="Times New Roman" w:cs="Times New Roman"/>
        </w:rPr>
      </w:pPr>
      <w:r w:rsidRPr="00F806AF">
        <w:rPr>
          <w:rFonts w:ascii="Times New Roman" w:hAnsi="Times New Roman" w:cs="Times New Roman"/>
          <w:b/>
        </w:rPr>
        <w:t xml:space="preserve">MADDE </w:t>
      </w:r>
      <w:r w:rsidR="000C06B7">
        <w:rPr>
          <w:rFonts w:ascii="Times New Roman" w:hAnsi="Times New Roman" w:cs="Times New Roman"/>
          <w:b/>
        </w:rPr>
        <w:t>8</w:t>
      </w:r>
      <w:r w:rsidRPr="00F806AF">
        <w:rPr>
          <w:rFonts w:ascii="Times New Roman" w:hAnsi="Times New Roman" w:cs="Times New Roman"/>
          <w:b/>
        </w:rPr>
        <w:t xml:space="preserve"> - (1) </w:t>
      </w:r>
      <w:r>
        <w:t>Bu Yönerge ile birlikte Üniversitemiz Senatosunun 04.12.2019 tarihli ve 2019/195 sayılı Kararı ile kabul edilen Danışma Kurulu Yönergesi Yürürlükten kaldırılmıştır.</w:t>
      </w:r>
    </w:p>
    <w:p w14:paraId="6095706F" w14:textId="41F0A6AE" w:rsidR="00A413A3" w:rsidRPr="003A186F" w:rsidRDefault="00A413A3" w:rsidP="00F806AF">
      <w:pPr>
        <w:spacing w:after="0"/>
        <w:ind w:firstLine="708"/>
        <w:jc w:val="both"/>
        <w:rPr>
          <w:rFonts w:ascii="Times New Roman" w:hAnsi="Times New Roman" w:cs="Times New Roman"/>
          <w:b/>
        </w:rPr>
      </w:pPr>
      <w:r w:rsidRPr="003A186F">
        <w:rPr>
          <w:rFonts w:ascii="Times New Roman" w:hAnsi="Times New Roman" w:cs="Times New Roman"/>
          <w:b/>
        </w:rPr>
        <w:t xml:space="preserve">Yürürlük ve yürütme </w:t>
      </w:r>
    </w:p>
    <w:p w14:paraId="6007341B" w14:textId="336FD2ED" w:rsidR="00676771" w:rsidRPr="003A186F"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 xml:space="preserve">MADDE </w:t>
      </w:r>
      <w:r w:rsidR="000C06B7">
        <w:rPr>
          <w:rFonts w:ascii="Times New Roman" w:hAnsi="Times New Roman" w:cs="Times New Roman"/>
          <w:b/>
        </w:rPr>
        <w:t>9</w:t>
      </w:r>
      <w:r w:rsidRPr="003A186F">
        <w:rPr>
          <w:rFonts w:ascii="Times New Roman" w:hAnsi="Times New Roman" w:cs="Times New Roman"/>
          <w:b/>
        </w:rPr>
        <w:t>-(</w:t>
      </w:r>
      <w:r w:rsidRPr="003A186F">
        <w:rPr>
          <w:rFonts w:ascii="Times New Roman" w:hAnsi="Times New Roman" w:cs="Times New Roman"/>
        </w:rPr>
        <w:t xml:space="preserve">1) Bu yönerge </w:t>
      </w:r>
      <w:r w:rsidR="00812CE0" w:rsidRPr="003A186F">
        <w:rPr>
          <w:rFonts w:ascii="Times New Roman" w:hAnsi="Times New Roman" w:cs="Times New Roman"/>
        </w:rPr>
        <w:t>Amasya</w:t>
      </w:r>
      <w:r w:rsidRPr="003A186F">
        <w:rPr>
          <w:rFonts w:ascii="Times New Roman" w:hAnsi="Times New Roman" w:cs="Times New Roman"/>
        </w:rPr>
        <w:t xml:space="preserve"> Üniversitesi Senatosunda onaylandığı tarihte yürü</w:t>
      </w:r>
      <w:r w:rsidR="00812CE0" w:rsidRPr="003A186F">
        <w:rPr>
          <w:rFonts w:ascii="Times New Roman" w:hAnsi="Times New Roman" w:cs="Times New Roman"/>
        </w:rPr>
        <w:t>r</w:t>
      </w:r>
      <w:r w:rsidRPr="003A186F">
        <w:rPr>
          <w:rFonts w:ascii="Times New Roman" w:hAnsi="Times New Roman" w:cs="Times New Roman"/>
        </w:rPr>
        <w:t xml:space="preserve">lüğe girer. </w:t>
      </w:r>
    </w:p>
    <w:p w14:paraId="0F66CB39" w14:textId="36EBDBC9" w:rsidR="00A413A3" w:rsidRDefault="00A413A3" w:rsidP="009B3DEF">
      <w:pPr>
        <w:spacing w:after="0"/>
        <w:ind w:firstLine="708"/>
        <w:jc w:val="both"/>
        <w:rPr>
          <w:rFonts w:ascii="Times New Roman" w:hAnsi="Times New Roman" w:cs="Times New Roman"/>
        </w:rPr>
      </w:pPr>
      <w:r w:rsidRPr="003A186F">
        <w:rPr>
          <w:rFonts w:ascii="Times New Roman" w:hAnsi="Times New Roman" w:cs="Times New Roman"/>
          <w:b/>
        </w:rPr>
        <w:t xml:space="preserve">MADDE </w:t>
      </w:r>
      <w:r w:rsidR="000C06B7">
        <w:rPr>
          <w:rFonts w:ascii="Times New Roman" w:hAnsi="Times New Roman" w:cs="Times New Roman"/>
          <w:b/>
        </w:rPr>
        <w:t>10</w:t>
      </w:r>
      <w:r w:rsidRPr="003A186F">
        <w:rPr>
          <w:rFonts w:ascii="Times New Roman" w:hAnsi="Times New Roman" w:cs="Times New Roman"/>
          <w:b/>
        </w:rPr>
        <w:t>-(</w:t>
      </w:r>
      <w:r w:rsidRPr="003A186F">
        <w:rPr>
          <w:rFonts w:ascii="Times New Roman" w:hAnsi="Times New Roman" w:cs="Times New Roman"/>
        </w:rPr>
        <w:t xml:space="preserve">1) Bu yönergeyi </w:t>
      </w:r>
      <w:r w:rsidR="00812CE0" w:rsidRPr="003A186F">
        <w:rPr>
          <w:rFonts w:ascii="Times New Roman" w:hAnsi="Times New Roman" w:cs="Times New Roman"/>
        </w:rPr>
        <w:t>Amasya</w:t>
      </w:r>
      <w:r w:rsidRPr="003A186F">
        <w:rPr>
          <w:rFonts w:ascii="Times New Roman" w:hAnsi="Times New Roman" w:cs="Times New Roman"/>
        </w:rPr>
        <w:t xml:space="preserve"> Üniversitesi rektörü yürütür.</w:t>
      </w:r>
    </w:p>
    <w:p w14:paraId="45807D56" w14:textId="6D552B53" w:rsidR="009B3DEF" w:rsidRDefault="009B3DEF" w:rsidP="009B3DEF">
      <w:pPr>
        <w:spacing w:after="0"/>
        <w:ind w:firstLine="708"/>
        <w:jc w:val="both"/>
        <w:rPr>
          <w:rFonts w:ascii="Times New Roman" w:hAnsi="Times New Roman" w:cs="Times New Roman"/>
        </w:rPr>
      </w:pPr>
    </w:p>
    <w:p w14:paraId="776BFC3F" w14:textId="1B0A5844" w:rsidR="009B3DEF" w:rsidRDefault="009B3DEF" w:rsidP="009B3DEF">
      <w:pPr>
        <w:spacing w:after="0"/>
        <w:ind w:firstLine="708"/>
        <w:jc w:val="both"/>
        <w:rPr>
          <w:rFonts w:ascii="Times New Roman" w:hAnsi="Times New Roman" w:cs="Times New Roman"/>
        </w:rPr>
      </w:pPr>
    </w:p>
    <w:p w14:paraId="76E8E325" w14:textId="4FE42D3A" w:rsidR="000848EB" w:rsidRDefault="000848EB" w:rsidP="009B3DEF">
      <w:pPr>
        <w:spacing w:after="0"/>
        <w:ind w:firstLine="708"/>
        <w:jc w:val="both"/>
        <w:rPr>
          <w:rFonts w:ascii="Times New Roman" w:hAnsi="Times New Roman" w:cs="Times New Roman"/>
        </w:rPr>
      </w:pPr>
    </w:p>
    <w:p w14:paraId="7FA7F85C" w14:textId="77777777" w:rsidR="00F806AF" w:rsidRDefault="00F806AF" w:rsidP="009B3DEF">
      <w:pPr>
        <w:spacing w:after="0"/>
        <w:ind w:firstLine="708"/>
        <w:jc w:val="both"/>
        <w:rPr>
          <w:rFonts w:ascii="Times New Roman" w:hAnsi="Times New Roman" w:cs="Times New Roman"/>
        </w:rPr>
      </w:pPr>
    </w:p>
    <w:p w14:paraId="591DDAE5" w14:textId="77777777" w:rsidR="000848EB" w:rsidRDefault="000848EB" w:rsidP="009B3DEF">
      <w:pPr>
        <w:spacing w:after="0"/>
        <w:ind w:firstLine="708"/>
        <w:jc w:val="both"/>
        <w:rPr>
          <w:rFonts w:ascii="Times New Roman" w:hAnsi="Times New Roman" w:cs="Times New Roman"/>
        </w:rPr>
      </w:pPr>
    </w:p>
    <w:p w14:paraId="10B91A15" w14:textId="50A7C959" w:rsidR="003A186F" w:rsidRPr="00F806AF" w:rsidRDefault="00F806AF" w:rsidP="003A186F">
      <w:pPr>
        <w:spacing w:before="120" w:after="120"/>
        <w:ind w:firstLine="708"/>
        <w:jc w:val="both"/>
        <w:rPr>
          <w:rFonts w:ascii="Times New Roman" w:hAnsi="Times New Roman" w:cs="Times New Roman"/>
          <w:b/>
          <w:bCs/>
        </w:rPr>
      </w:pPr>
      <w:r w:rsidRPr="00F806AF">
        <w:rPr>
          <w:rFonts w:ascii="Times New Roman" w:hAnsi="Times New Roman" w:cs="Times New Roman"/>
          <w:b/>
          <w:bCs/>
        </w:rPr>
        <w:t>Üniversitemiz Senatosunun 05.04.2022 tarihli ve 2022/63 sayılı kararı ile kabul edilmiştir.</w:t>
      </w:r>
    </w:p>
    <w:sectPr w:rsidR="003A186F" w:rsidRPr="00F806AF" w:rsidSect="00C0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0C32"/>
    <w:multiLevelType w:val="hybridMultilevel"/>
    <w:tmpl w:val="79A409B4"/>
    <w:lvl w:ilvl="0" w:tplc="49E4033C">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 w15:restartNumberingAfterBreak="0">
    <w:nsid w:val="51C411E6"/>
    <w:multiLevelType w:val="hybridMultilevel"/>
    <w:tmpl w:val="72827816"/>
    <w:lvl w:ilvl="0" w:tplc="006EBFCC">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num w:numId="1" w16cid:durableId="980774021">
    <w:abstractNumId w:val="0"/>
  </w:num>
  <w:num w:numId="2" w16cid:durableId="153499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46"/>
    <w:rsid w:val="000242CE"/>
    <w:rsid w:val="000848EB"/>
    <w:rsid w:val="000C06B7"/>
    <w:rsid w:val="000E4354"/>
    <w:rsid w:val="00157988"/>
    <w:rsid w:val="0037393A"/>
    <w:rsid w:val="00386561"/>
    <w:rsid w:val="003A186F"/>
    <w:rsid w:val="00507D40"/>
    <w:rsid w:val="00541DC3"/>
    <w:rsid w:val="0058464F"/>
    <w:rsid w:val="005C1F01"/>
    <w:rsid w:val="005E5C78"/>
    <w:rsid w:val="006313DC"/>
    <w:rsid w:val="006437A9"/>
    <w:rsid w:val="00676771"/>
    <w:rsid w:val="006B4DF0"/>
    <w:rsid w:val="006F48D0"/>
    <w:rsid w:val="0072167D"/>
    <w:rsid w:val="007233E5"/>
    <w:rsid w:val="00790918"/>
    <w:rsid w:val="00812CE0"/>
    <w:rsid w:val="009B3DEF"/>
    <w:rsid w:val="00A413A3"/>
    <w:rsid w:val="00A670E4"/>
    <w:rsid w:val="00AB5E70"/>
    <w:rsid w:val="00BC0AA9"/>
    <w:rsid w:val="00C00134"/>
    <w:rsid w:val="00C0254D"/>
    <w:rsid w:val="00D50D6C"/>
    <w:rsid w:val="00D56E3D"/>
    <w:rsid w:val="00D65334"/>
    <w:rsid w:val="00E10341"/>
    <w:rsid w:val="00EA0846"/>
    <w:rsid w:val="00EE77B7"/>
    <w:rsid w:val="00F010AE"/>
    <w:rsid w:val="00F552AF"/>
    <w:rsid w:val="00F80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7040"/>
  <w15:docId w15:val="{E3732ECD-F85D-4726-B3A2-48A30C68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4D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D5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990</Words>
  <Characters>5647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esmatingir</dc:creator>
  <cp:keywords/>
  <dc:description/>
  <cp:lastModifiedBy>EMRAH BEŞİKTAŞLI</cp:lastModifiedBy>
  <cp:revision>5</cp:revision>
  <cp:lastPrinted>2019-12-03T06:58:00Z</cp:lastPrinted>
  <dcterms:created xsi:type="dcterms:W3CDTF">2022-04-04T12:21:00Z</dcterms:created>
  <dcterms:modified xsi:type="dcterms:W3CDTF">2022-08-23T08:02:00Z</dcterms:modified>
</cp:coreProperties>
</file>